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7E" w14:textId="4A6AD819" w:rsidR="00647CB7" w:rsidRPr="00E1768B" w:rsidRDefault="00000000" w:rsidP="00CE2EC0">
      <w:pPr>
        <w:pStyle w:val="1"/>
        <w:numPr>
          <w:ilvl w:val="0"/>
          <w:numId w:val="0"/>
        </w:numPr>
        <w:spacing w:before="120"/>
        <w:ind w:left="170"/>
        <w:jc w:val="center"/>
        <w:rPr>
          <w:rFonts w:asciiTheme="majorEastAsia" w:eastAsiaTheme="majorEastAsia" w:hAnsiTheme="majorEastAsia"/>
          <w:sz w:val="28"/>
          <w:szCs w:val="28"/>
        </w:rPr>
      </w:pPr>
      <w:r w:rsidRPr="00E1768B">
        <w:rPr>
          <w:rFonts w:asciiTheme="majorEastAsia" w:eastAsiaTheme="majorEastAsia" w:hAnsiTheme="majorEastAsia" w:cs="Arial Unicode MS"/>
          <w:sz w:val="28"/>
          <w:szCs w:val="28"/>
        </w:rPr>
        <w:t>言語資源　利用申請書　兼　誓約書</w:t>
      </w:r>
    </w:p>
    <w:p w14:paraId="3D780B06" w14:textId="77777777" w:rsidR="00FA4670" w:rsidRDefault="00FA4670"/>
    <w:p w14:paraId="0000007F" w14:textId="64CA3C4C" w:rsidR="00647CB7" w:rsidRDefault="00000000">
      <w:r>
        <w:t>特定非営利活動法人言語資源協会（</w:t>
      </w:r>
      <w:r>
        <w:t>GSK</w:t>
      </w:r>
      <w:r>
        <w:t>）</w:t>
      </w:r>
    </w:p>
    <w:p w14:paraId="00000080" w14:textId="77777777" w:rsidR="00647CB7" w:rsidRDefault="00000000">
      <w:r>
        <w:t>会長　橋田浩一殿</w:t>
      </w:r>
    </w:p>
    <w:p w14:paraId="00000081" w14:textId="77777777" w:rsidR="00647CB7" w:rsidRDefault="00000000">
      <w:r>
        <w:t>株式会社</w:t>
      </w:r>
      <w:r>
        <w:t>LIC</w:t>
      </w:r>
    </w:p>
    <w:p w14:paraId="00000082" w14:textId="77777777" w:rsidR="00647CB7" w:rsidRDefault="00000000">
      <w:r>
        <w:t>代表取締役　讃井泰雄殿</w:t>
      </w:r>
    </w:p>
    <w:p w14:paraId="00000083" w14:textId="77777777" w:rsidR="00647CB7" w:rsidRDefault="00647CB7"/>
    <w:p w14:paraId="00000084" w14:textId="77777777" w:rsidR="00647CB7" w:rsidRDefault="00000000">
      <w:pPr>
        <w:ind w:firstLine="210"/>
        <w:rPr>
          <w:color w:val="FF0000"/>
          <w:u w:val="single"/>
        </w:rPr>
      </w:pPr>
      <w:r>
        <w:rPr>
          <w:u w:val="single"/>
        </w:rPr>
        <w:t>言語資源「日本語不法行為事件データセット（元文書のみ）」（以下「本言語資源」といいます。）の利用を申請します。</w:t>
      </w:r>
    </w:p>
    <w:p w14:paraId="00000085" w14:textId="77777777" w:rsidR="00647CB7" w:rsidRDefault="00000000">
      <w:pPr>
        <w:ind w:firstLine="210"/>
      </w:pPr>
      <w:r>
        <w:t>言語資源協会事務局の指示にしたがって、代金を入金しますので、本言語資源をお送りください。</w:t>
      </w:r>
    </w:p>
    <w:p w14:paraId="00000086" w14:textId="2FEB2C81" w:rsidR="00647CB7" w:rsidRDefault="00000000">
      <w:pPr>
        <w:ind w:firstLine="210"/>
      </w:pPr>
      <w:bookmarkStart w:id="0" w:name="_heading=h.3znysh7" w:colFirst="0" w:colLast="0"/>
      <w:bookmarkEnd w:id="0"/>
      <w:r>
        <w:t>また、本言語資源を利用するに際し、下記の条件</w:t>
      </w:r>
      <w:r w:rsidR="00A6435C">
        <w:rPr>
          <w:rFonts w:hint="eastAsia"/>
        </w:rPr>
        <w:t>（特記事項を含みます。以下同じです。）</w:t>
      </w:r>
      <w:r>
        <w:t>を遵守します。万一、下記条件に違反し、言語資源協会ならびに本言語資源の権利者（本言語資源の著作権その他の権利の保有者をいいます。）である株式会社</w:t>
      </w:r>
      <w:r>
        <w:t>LIC</w:t>
      </w:r>
      <w:r>
        <w:t>等に損害を与えた場合、当該損害を賠償する責任を負うことを誓約します。</w:t>
      </w:r>
    </w:p>
    <w:p w14:paraId="00000087" w14:textId="77777777" w:rsidR="00647CB7" w:rsidRDefault="00647CB7">
      <w:pPr>
        <w:rPr>
          <w:sz w:val="16"/>
          <w:szCs w:val="16"/>
        </w:rPr>
      </w:pPr>
    </w:p>
    <w:p w14:paraId="00000088" w14:textId="77777777" w:rsidR="00647CB7" w:rsidRDefault="00000000">
      <w:pPr>
        <w:rPr>
          <w:b/>
          <w:sz w:val="18"/>
          <w:szCs w:val="18"/>
        </w:rPr>
      </w:pPr>
      <w:r>
        <w:rPr>
          <w:b/>
          <w:sz w:val="18"/>
          <w:szCs w:val="18"/>
        </w:rPr>
        <w:t>利用条件：</w:t>
      </w:r>
    </w:p>
    <w:p w14:paraId="00000089" w14:textId="77777777" w:rsidR="00647CB7" w:rsidRDefault="00000000">
      <w:pPr>
        <w:rPr>
          <w:sz w:val="16"/>
          <w:szCs w:val="16"/>
        </w:rPr>
      </w:pPr>
      <w:r>
        <w:rPr>
          <w:sz w:val="16"/>
          <w:szCs w:val="16"/>
        </w:rPr>
        <w:t>１．本言語資源は、この利用申請書兼誓約書に記した目的で使用すること。</w:t>
      </w:r>
    </w:p>
    <w:p w14:paraId="0000008A" w14:textId="3A07FC5C" w:rsidR="00647CB7" w:rsidRDefault="00000000">
      <w:pPr>
        <w:ind w:left="274" w:hanging="274"/>
        <w:rPr>
          <w:sz w:val="16"/>
          <w:szCs w:val="16"/>
        </w:rPr>
      </w:pPr>
      <w:r>
        <w:rPr>
          <w:sz w:val="16"/>
          <w:szCs w:val="16"/>
        </w:rPr>
        <w:t>２．本言語資源を使用して得られた知見に関する研究発表あるいは成果発表を行う場合は、本言語資源名および権利者名を明記すること。</w:t>
      </w:r>
    </w:p>
    <w:p w14:paraId="0000008B" w14:textId="77777777" w:rsidR="00647CB7" w:rsidRDefault="00000000">
      <w:pPr>
        <w:ind w:left="274" w:hanging="274"/>
        <w:rPr>
          <w:sz w:val="16"/>
          <w:szCs w:val="16"/>
        </w:rPr>
      </w:pPr>
      <w:r>
        <w:rPr>
          <w:sz w:val="16"/>
          <w:szCs w:val="16"/>
        </w:rPr>
        <w:t>３．上記の場合、言語資源協会の要求があったときは、成果物のファイルやリンク先情報等を言語資源協会に提出・報告すること。</w:t>
      </w:r>
    </w:p>
    <w:p w14:paraId="0000008C" w14:textId="77777777" w:rsidR="00647CB7" w:rsidRDefault="00000000">
      <w:pPr>
        <w:ind w:left="274" w:hanging="274"/>
        <w:rPr>
          <w:sz w:val="16"/>
          <w:szCs w:val="16"/>
        </w:rPr>
      </w:pPr>
      <w:r>
        <w:rPr>
          <w:sz w:val="16"/>
          <w:szCs w:val="16"/>
        </w:rPr>
        <w:t>４．利用を終了する場合には、本言語資源を、言語資源協会の指定する方法で言語資源協会に返却または破棄すること。機器等へ複製したものも同様とすること。</w:t>
      </w:r>
    </w:p>
    <w:p w14:paraId="0000008D" w14:textId="77777777" w:rsidR="00647CB7" w:rsidRDefault="00000000">
      <w:pPr>
        <w:ind w:left="274" w:hanging="274"/>
        <w:rPr>
          <w:sz w:val="16"/>
          <w:szCs w:val="16"/>
        </w:rPr>
      </w:pPr>
      <w:r>
        <w:rPr>
          <w:sz w:val="16"/>
          <w:szCs w:val="16"/>
        </w:rPr>
        <w:t>５．＜免責＞本言語資源の内容に関して、言語資源協会に対していかなる保証も要求せず、本言語資源を格納した記録媒体や機器等、及び本言語資源の使用の結果によって発生する一切の直接もしくは間接的損害及び知的財産紛争について、言語資源協会に対して責任を求めないこと。</w:t>
      </w:r>
    </w:p>
    <w:p w14:paraId="0000008E" w14:textId="6E275C40" w:rsidR="00647CB7" w:rsidRDefault="00000000">
      <w:pPr>
        <w:ind w:left="274" w:hanging="274"/>
        <w:rPr>
          <w:sz w:val="16"/>
          <w:szCs w:val="16"/>
        </w:rPr>
      </w:pPr>
      <w:r>
        <w:rPr>
          <w:sz w:val="16"/>
          <w:szCs w:val="16"/>
        </w:rPr>
        <w:t>６．＜法令遵守＞本言語資源の使用に関し外国為替及び外国貿易法等、技術輸出に関する日本、米国及び関係国の全ての関係法規その他の適用のある関係法規を遵守すること。</w:t>
      </w:r>
    </w:p>
    <w:p w14:paraId="0000008F" w14:textId="77777777" w:rsidR="00647CB7" w:rsidRDefault="00000000">
      <w:pPr>
        <w:ind w:left="274" w:hanging="274"/>
        <w:rPr>
          <w:sz w:val="16"/>
          <w:szCs w:val="16"/>
        </w:rPr>
      </w:pPr>
      <w:r>
        <w:rPr>
          <w:sz w:val="16"/>
          <w:szCs w:val="16"/>
        </w:rPr>
        <w:t>７．下記の特記事項につき同意し、遵守すること。</w:t>
      </w:r>
    </w:p>
    <w:p w14:paraId="00000090" w14:textId="77777777" w:rsidR="00647CB7" w:rsidRDefault="00647CB7">
      <w:pPr>
        <w:ind w:left="274" w:hanging="274"/>
        <w:rPr>
          <w:sz w:val="16"/>
          <w:szCs w:val="16"/>
        </w:rPr>
      </w:pPr>
    </w:p>
    <w:p w14:paraId="00000091" w14:textId="77777777" w:rsidR="00647CB7" w:rsidRDefault="00000000">
      <w:pPr>
        <w:ind w:left="309" w:hanging="309"/>
        <w:rPr>
          <w:b/>
          <w:sz w:val="18"/>
          <w:szCs w:val="18"/>
        </w:rPr>
      </w:pPr>
      <w:r>
        <w:rPr>
          <w:b/>
          <w:sz w:val="18"/>
          <w:szCs w:val="18"/>
        </w:rPr>
        <w:t>特記事項：「日本語不法行為事件データセット（元文書のみ）」</w:t>
      </w:r>
    </w:p>
    <w:p w14:paraId="00000092" w14:textId="77777777" w:rsidR="00647CB7" w:rsidRDefault="00000000">
      <w:pPr>
        <w:numPr>
          <w:ilvl w:val="0"/>
          <w:numId w:val="1"/>
        </w:numPr>
        <w:pBdr>
          <w:top w:val="nil"/>
          <w:left w:val="nil"/>
          <w:bottom w:val="nil"/>
          <w:right w:val="nil"/>
          <w:between w:val="nil"/>
        </w:pBdr>
        <w:rPr>
          <w:color w:val="000000"/>
          <w:sz w:val="16"/>
          <w:szCs w:val="16"/>
        </w:rPr>
      </w:pPr>
      <w:r>
        <w:rPr>
          <w:rFonts w:eastAsia="Century"/>
          <w:color w:val="000000"/>
          <w:sz w:val="16"/>
          <w:szCs w:val="16"/>
        </w:rPr>
        <w:t>本言語資源の配付を受けたものの氏名（団体の場合は団体名および利用代表者氏名）・所属・連絡先等について、言語資源協会が本言語資源の権利者である株式会社LICに報告することに同意すること。</w:t>
      </w:r>
    </w:p>
    <w:p w14:paraId="00000093" w14:textId="352A3346" w:rsidR="00647CB7" w:rsidRDefault="00000000">
      <w:pPr>
        <w:numPr>
          <w:ilvl w:val="0"/>
          <w:numId w:val="1"/>
        </w:numPr>
        <w:pBdr>
          <w:top w:val="nil"/>
          <w:left w:val="nil"/>
          <w:bottom w:val="nil"/>
          <w:right w:val="nil"/>
          <w:between w:val="nil"/>
        </w:pBdr>
        <w:rPr>
          <w:color w:val="000000"/>
          <w:sz w:val="16"/>
          <w:szCs w:val="16"/>
        </w:rPr>
      </w:pPr>
      <w:r>
        <w:rPr>
          <w:rFonts w:eastAsia="Century"/>
          <w:color w:val="000000"/>
          <w:sz w:val="16"/>
          <w:szCs w:val="16"/>
        </w:rPr>
        <w:t>本言語資源は、学術的な</w:t>
      </w:r>
      <w:r w:rsidR="00ED78B8">
        <w:rPr>
          <w:rFonts w:eastAsia="Century"/>
          <w:color w:val="000000"/>
          <w:sz w:val="16"/>
          <w:szCs w:val="16"/>
        </w:rPr>
        <w:t>学術</w:t>
      </w:r>
      <w:r>
        <w:rPr>
          <w:rFonts w:eastAsia="Century"/>
          <w:color w:val="000000"/>
          <w:sz w:val="16"/>
          <w:szCs w:val="16"/>
        </w:rPr>
        <w:t>研究のために使用することを目的とする範囲内でのみ、複製できることを理解し、これに同意すること。</w:t>
      </w:r>
    </w:p>
    <w:p w14:paraId="00000094" w14:textId="2D7BF3B8" w:rsidR="00647CB7" w:rsidRDefault="00000000">
      <w:pPr>
        <w:numPr>
          <w:ilvl w:val="0"/>
          <w:numId w:val="1"/>
        </w:numPr>
        <w:pBdr>
          <w:top w:val="nil"/>
          <w:left w:val="nil"/>
          <w:bottom w:val="nil"/>
          <w:right w:val="nil"/>
          <w:between w:val="nil"/>
        </w:pBdr>
        <w:rPr>
          <w:color w:val="000000"/>
          <w:sz w:val="16"/>
          <w:szCs w:val="16"/>
        </w:rPr>
      </w:pPr>
      <w:r>
        <w:rPr>
          <w:rFonts w:eastAsia="Century"/>
          <w:color w:val="000000"/>
          <w:sz w:val="16"/>
          <w:szCs w:val="16"/>
        </w:rPr>
        <w:t>営利を目的とする行為（営業活動、製品開発、システム開発</w:t>
      </w:r>
      <w:r w:rsidR="00504D02">
        <w:rPr>
          <w:rFonts w:ascii="ＭＳ 明朝" w:eastAsia="ＭＳ 明朝" w:hAnsi="ＭＳ 明朝" w:cs="ＭＳ 明朝" w:hint="eastAsia"/>
          <w:color w:val="000000"/>
          <w:sz w:val="16"/>
          <w:szCs w:val="16"/>
        </w:rPr>
        <w:t>、</w:t>
      </w:r>
      <w:r>
        <w:rPr>
          <w:rFonts w:eastAsia="Century"/>
          <w:color w:val="000000"/>
          <w:sz w:val="16"/>
          <w:szCs w:val="16"/>
        </w:rPr>
        <w:t>サービス提供その他の行為及びその準備のための行為を含む 。）のために本言語資源を複製せず、その他の方法でも使用しないこと。</w:t>
      </w:r>
    </w:p>
    <w:p w14:paraId="00000095" w14:textId="77777777" w:rsidR="00647CB7" w:rsidRDefault="00000000">
      <w:pPr>
        <w:numPr>
          <w:ilvl w:val="0"/>
          <w:numId w:val="1"/>
        </w:numPr>
        <w:pBdr>
          <w:top w:val="nil"/>
          <w:left w:val="nil"/>
          <w:bottom w:val="nil"/>
          <w:right w:val="nil"/>
          <w:between w:val="nil"/>
        </w:pBdr>
        <w:rPr>
          <w:color w:val="000000"/>
          <w:sz w:val="16"/>
          <w:szCs w:val="16"/>
        </w:rPr>
      </w:pPr>
      <w:r>
        <w:rPr>
          <w:rFonts w:eastAsia="Century"/>
          <w:color w:val="000000"/>
          <w:sz w:val="16"/>
          <w:szCs w:val="16"/>
        </w:rPr>
        <w:t>本言語資源の内容を改変又は消去しないこと。</w:t>
      </w:r>
    </w:p>
    <w:p w14:paraId="00000096" w14:textId="77777777" w:rsidR="00647CB7" w:rsidRDefault="00000000">
      <w:pPr>
        <w:numPr>
          <w:ilvl w:val="0"/>
          <w:numId w:val="1"/>
        </w:numPr>
        <w:pBdr>
          <w:top w:val="nil"/>
          <w:left w:val="nil"/>
          <w:bottom w:val="nil"/>
          <w:right w:val="nil"/>
          <w:between w:val="nil"/>
        </w:pBdr>
        <w:rPr>
          <w:color w:val="000000"/>
          <w:sz w:val="16"/>
          <w:szCs w:val="16"/>
        </w:rPr>
      </w:pPr>
      <w:r>
        <w:rPr>
          <w:rFonts w:eastAsia="Century"/>
          <w:color w:val="000000"/>
          <w:sz w:val="16"/>
          <w:szCs w:val="16"/>
        </w:rPr>
        <w:t>本言語資源を第三者に使用させないこと（本言語資源を第三者に開示、提供、貸与、公衆送信（送信可能化を含む）又は頒布等しないことを含む。）。</w:t>
      </w:r>
    </w:p>
    <w:p w14:paraId="00000097" w14:textId="77777777" w:rsidR="00647CB7" w:rsidRDefault="00000000">
      <w:pPr>
        <w:numPr>
          <w:ilvl w:val="0"/>
          <w:numId w:val="1"/>
        </w:numPr>
        <w:pBdr>
          <w:top w:val="nil"/>
          <w:left w:val="nil"/>
          <w:bottom w:val="nil"/>
          <w:right w:val="nil"/>
          <w:between w:val="nil"/>
        </w:pBdr>
        <w:rPr>
          <w:color w:val="000000"/>
          <w:sz w:val="16"/>
          <w:szCs w:val="16"/>
        </w:rPr>
      </w:pPr>
      <w:r>
        <w:rPr>
          <w:rFonts w:eastAsia="Century"/>
          <w:color w:val="000000"/>
          <w:sz w:val="16"/>
          <w:szCs w:val="16"/>
        </w:rPr>
        <w:t>本言語資源を利用する計算機、端末及び通信設備等（以下「計算機等」といいます。）に対して、物理的及び技術的に適切な情報セキュリティ対策を行い、第三者に対する漏洩等を生じさせないこと。本言語資源の漏洩や不正アクセス等による本言語資源の外部への流出を認識した場合、速やかに言語資源協会に報告し、言語資源協会の指示に従うこと。</w:t>
      </w:r>
    </w:p>
    <w:p w14:paraId="00000098" w14:textId="2DE9D28D" w:rsidR="00647CB7" w:rsidRDefault="00000000">
      <w:pPr>
        <w:numPr>
          <w:ilvl w:val="0"/>
          <w:numId w:val="1"/>
        </w:numPr>
        <w:pBdr>
          <w:top w:val="nil"/>
          <w:left w:val="nil"/>
          <w:bottom w:val="nil"/>
          <w:right w:val="nil"/>
          <w:between w:val="nil"/>
        </w:pBdr>
        <w:rPr>
          <w:color w:val="000000"/>
          <w:sz w:val="16"/>
          <w:szCs w:val="16"/>
        </w:rPr>
      </w:pPr>
      <w:r>
        <w:rPr>
          <w:rFonts w:eastAsia="Century"/>
          <w:color w:val="000000"/>
          <w:sz w:val="16"/>
          <w:szCs w:val="16"/>
        </w:rPr>
        <w:t>本利用申請書兼誓約書に定める条件及び目的の下で本言語資源を複製する場合を除き、</w:t>
      </w:r>
      <w:r w:rsidR="006F0287">
        <w:rPr>
          <w:rFonts w:ascii="ＭＳ 明朝" w:eastAsia="ＭＳ 明朝" w:hAnsi="ＭＳ 明朝" w:cs="ＭＳ 明朝" w:hint="eastAsia"/>
          <w:color w:val="000000"/>
          <w:sz w:val="16"/>
          <w:szCs w:val="16"/>
        </w:rPr>
        <w:t>本</w:t>
      </w:r>
      <w:r>
        <w:rPr>
          <w:rFonts w:eastAsia="Century"/>
          <w:color w:val="000000"/>
          <w:sz w:val="16"/>
          <w:szCs w:val="16"/>
        </w:rPr>
        <w:t>言語資源</w:t>
      </w:r>
      <w:r w:rsidR="00791999">
        <w:rPr>
          <w:rFonts w:ascii="ＭＳ 明朝" w:eastAsia="ＭＳ 明朝" w:hAnsi="ＭＳ 明朝" w:cs="ＭＳ 明朝" w:hint="eastAsia"/>
          <w:color w:val="000000"/>
          <w:sz w:val="16"/>
          <w:szCs w:val="16"/>
        </w:rPr>
        <w:t>の</w:t>
      </w:r>
      <w:r>
        <w:rPr>
          <w:rFonts w:eastAsia="Century"/>
          <w:color w:val="000000"/>
          <w:sz w:val="16"/>
          <w:szCs w:val="16"/>
        </w:rPr>
        <w:t>権利者である株式会社LIC、開発者等若しくは第三者の著作権、商標権等の知的財産権その他の権利を侵害する行為又は侵害するおそれのある行為を行わないこと。</w:t>
      </w:r>
    </w:p>
    <w:p w14:paraId="00000099" w14:textId="0FAD125F" w:rsidR="00647CB7" w:rsidRDefault="00000000">
      <w:pPr>
        <w:numPr>
          <w:ilvl w:val="0"/>
          <w:numId w:val="1"/>
        </w:numPr>
        <w:pBdr>
          <w:top w:val="nil"/>
          <w:left w:val="nil"/>
          <w:bottom w:val="nil"/>
          <w:right w:val="nil"/>
          <w:between w:val="nil"/>
        </w:pBdr>
        <w:rPr>
          <w:color w:val="000000"/>
          <w:sz w:val="16"/>
          <w:szCs w:val="16"/>
        </w:rPr>
      </w:pPr>
      <w:r>
        <w:rPr>
          <w:rFonts w:eastAsia="Century"/>
          <w:color w:val="000000"/>
          <w:sz w:val="16"/>
          <w:szCs w:val="16"/>
        </w:rPr>
        <w:t>本言語資源を利用した</w:t>
      </w:r>
      <w:r w:rsidR="00791999">
        <w:rPr>
          <w:rFonts w:eastAsia="Century"/>
          <w:color w:val="000000"/>
          <w:sz w:val="16"/>
          <w:szCs w:val="16"/>
        </w:rPr>
        <w:t>学術</w:t>
      </w:r>
      <w:r>
        <w:rPr>
          <w:rFonts w:eastAsia="Century"/>
          <w:color w:val="000000"/>
          <w:sz w:val="16"/>
          <w:szCs w:val="16"/>
        </w:rPr>
        <w:t>研究の成果を公表する場合、当該</w:t>
      </w:r>
      <w:r w:rsidR="003B44E6">
        <w:rPr>
          <w:rFonts w:eastAsia="Century"/>
          <w:color w:val="000000"/>
          <w:sz w:val="16"/>
          <w:szCs w:val="16"/>
        </w:rPr>
        <w:t>学術</w:t>
      </w:r>
      <w:r>
        <w:rPr>
          <w:rFonts w:eastAsia="Century"/>
          <w:color w:val="000000"/>
          <w:sz w:val="16"/>
          <w:szCs w:val="16"/>
        </w:rPr>
        <w:t>研究が言語資源協会を通じて株式会社LICから提供を受けた本言語資源を用いたものであることを、</w:t>
      </w:r>
      <w:r w:rsidR="00D038A9">
        <w:rPr>
          <w:rFonts w:hint="eastAsia"/>
          <w:color w:val="000000"/>
          <w:sz w:val="16"/>
          <w:szCs w:val="16"/>
        </w:rPr>
        <w:t>大要以下の記載例に従って</w:t>
      </w:r>
      <w:r>
        <w:rPr>
          <w:rFonts w:eastAsia="Century"/>
          <w:color w:val="000000"/>
          <w:sz w:val="16"/>
          <w:szCs w:val="16"/>
        </w:rPr>
        <w:t>直接知覚できる方法を用いて明示すること。</w:t>
      </w:r>
    </w:p>
    <w:p w14:paraId="5D9CAC21" w14:textId="1B621415" w:rsidR="00D038A9" w:rsidRDefault="00D038A9" w:rsidP="00D475D1">
      <w:pPr>
        <w:pBdr>
          <w:top w:val="nil"/>
          <w:left w:val="nil"/>
          <w:bottom w:val="nil"/>
          <w:right w:val="nil"/>
          <w:between w:val="nil"/>
        </w:pBdr>
        <w:ind w:leftChars="300" w:left="1270" w:hangingChars="400" w:hanging="640"/>
        <w:rPr>
          <w:color w:val="000000"/>
          <w:sz w:val="16"/>
          <w:szCs w:val="16"/>
        </w:rPr>
      </w:pPr>
      <w:r>
        <w:rPr>
          <w:rFonts w:hint="eastAsia"/>
          <w:color w:val="000000"/>
          <w:sz w:val="16"/>
          <w:szCs w:val="16"/>
        </w:rPr>
        <w:t>記載例</w:t>
      </w:r>
      <w:r w:rsidR="00AB41DF" w:rsidRPr="00AB41DF">
        <w:rPr>
          <w:rFonts w:hint="eastAsia"/>
          <w:color w:val="000000"/>
          <w:sz w:val="16"/>
          <w:szCs w:val="16"/>
        </w:rPr>
        <w:t>：本研究は言語資源協会を通じて株式会社</w:t>
      </w:r>
      <w:r w:rsidR="00AB41DF" w:rsidRPr="00AB41DF">
        <w:rPr>
          <w:rFonts w:hint="eastAsia"/>
          <w:color w:val="000000"/>
          <w:sz w:val="16"/>
          <w:szCs w:val="16"/>
        </w:rPr>
        <w:t>LIC</w:t>
      </w:r>
      <w:r w:rsidR="00AB41DF" w:rsidRPr="00AB41DF">
        <w:rPr>
          <w:rFonts w:hint="eastAsia"/>
          <w:color w:val="000000"/>
          <w:sz w:val="16"/>
          <w:szCs w:val="16"/>
        </w:rPr>
        <w:t>より提供を受けた言語資源「日本語不法行為事件データセット（元文書のみ）」を用いたものである。</w:t>
      </w:r>
    </w:p>
    <w:p w14:paraId="0000009A" w14:textId="1584D40F" w:rsidR="00647CB7" w:rsidRDefault="008E204B">
      <w:pPr>
        <w:numPr>
          <w:ilvl w:val="0"/>
          <w:numId w:val="1"/>
        </w:numPr>
        <w:pBdr>
          <w:top w:val="nil"/>
          <w:left w:val="nil"/>
          <w:bottom w:val="nil"/>
          <w:right w:val="nil"/>
          <w:between w:val="nil"/>
        </w:pBdr>
        <w:rPr>
          <w:color w:val="000000"/>
          <w:sz w:val="16"/>
          <w:szCs w:val="16"/>
        </w:rPr>
      </w:pPr>
      <w:r>
        <w:rPr>
          <w:rFonts w:ascii="ＭＳ 明朝" w:eastAsia="ＭＳ 明朝" w:hAnsi="ＭＳ 明朝" w:cs="ＭＳ 明朝" w:hint="eastAsia"/>
          <w:color w:val="000000"/>
          <w:sz w:val="16"/>
          <w:szCs w:val="16"/>
        </w:rPr>
        <w:t>言語資源協会</w:t>
      </w:r>
      <w:r>
        <w:rPr>
          <w:rFonts w:eastAsia="Century"/>
          <w:color w:val="000000"/>
          <w:sz w:val="16"/>
          <w:szCs w:val="16"/>
        </w:rPr>
        <w:t>が要請した場合、本言語資源の利用状況についての報告書を</w:t>
      </w:r>
      <w:r>
        <w:rPr>
          <w:rFonts w:ascii="ＭＳ 明朝" w:eastAsia="ＭＳ 明朝" w:hAnsi="ＭＳ 明朝" w:cs="ＭＳ 明朝" w:hint="eastAsia"/>
          <w:color w:val="000000"/>
          <w:sz w:val="16"/>
          <w:szCs w:val="16"/>
        </w:rPr>
        <w:t>言語資源協会</w:t>
      </w:r>
      <w:r>
        <w:rPr>
          <w:rFonts w:eastAsia="Century"/>
          <w:color w:val="000000"/>
          <w:sz w:val="16"/>
          <w:szCs w:val="16"/>
        </w:rPr>
        <w:t>へ提出すること。</w:t>
      </w:r>
    </w:p>
    <w:p w14:paraId="0000009B" w14:textId="23C7ED7C" w:rsidR="00647CB7" w:rsidRDefault="00000000">
      <w:pPr>
        <w:numPr>
          <w:ilvl w:val="0"/>
          <w:numId w:val="1"/>
        </w:numPr>
        <w:pBdr>
          <w:top w:val="nil"/>
          <w:left w:val="nil"/>
          <w:bottom w:val="nil"/>
          <w:right w:val="nil"/>
          <w:between w:val="nil"/>
        </w:pBdr>
        <w:rPr>
          <w:color w:val="000000"/>
          <w:sz w:val="16"/>
          <w:szCs w:val="16"/>
        </w:rPr>
      </w:pPr>
      <w:r>
        <w:rPr>
          <w:rFonts w:eastAsia="Century"/>
          <w:color w:val="000000"/>
          <w:sz w:val="16"/>
          <w:szCs w:val="16"/>
        </w:rPr>
        <w:t>本言語資源を利用した</w:t>
      </w:r>
      <w:r w:rsidR="00A97108">
        <w:rPr>
          <w:rFonts w:eastAsia="Century"/>
          <w:color w:val="000000"/>
          <w:sz w:val="16"/>
          <w:szCs w:val="16"/>
        </w:rPr>
        <w:t>学術</w:t>
      </w:r>
      <w:r>
        <w:rPr>
          <w:rFonts w:eastAsia="Century"/>
          <w:color w:val="000000"/>
          <w:sz w:val="16"/>
          <w:szCs w:val="16"/>
        </w:rPr>
        <w:t>研究の成果を報告、公開等する場合は、当該報告、公開等の対象とする論文その他の資料（印刷物、電子データ等の媒体を問わない）において、以下の論文を引用すること。</w:t>
      </w:r>
    </w:p>
    <w:p w14:paraId="0000009C" w14:textId="6024AB33" w:rsidR="00647CB7" w:rsidRDefault="00EA2565">
      <w:pPr>
        <w:pBdr>
          <w:top w:val="nil"/>
          <w:left w:val="nil"/>
          <w:bottom w:val="nil"/>
          <w:right w:val="nil"/>
          <w:between w:val="nil"/>
        </w:pBdr>
        <w:ind w:left="420" w:firstLine="160"/>
        <w:rPr>
          <w:color w:val="000000"/>
          <w:sz w:val="16"/>
          <w:szCs w:val="16"/>
        </w:rPr>
      </w:pPr>
      <w:r w:rsidRPr="00EA2565">
        <w:rPr>
          <w:sz w:val="16"/>
          <w:szCs w:val="16"/>
        </w:rPr>
        <w:t xml:space="preserve">Hiroaki Yamada, </w:t>
      </w:r>
      <w:proofErr w:type="spellStart"/>
      <w:r w:rsidRPr="00EA2565">
        <w:rPr>
          <w:sz w:val="16"/>
          <w:szCs w:val="16"/>
        </w:rPr>
        <w:t>Takenobu</w:t>
      </w:r>
      <w:proofErr w:type="spellEnd"/>
      <w:r w:rsidRPr="00EA2565">
        <w:rPr>
          <w:sz w:val="16"/>
          <w:szCs w:val="16"/>
        </w:rPr>
        <w:t xml:space="preserve"> Tokunaga, Ryutaro Ohara, Akira </w:t>
      </w:r>
      <w:proofErr w:type="spellStart"/>
      <w:r w:rsidRPr="00EA2565">
        <w:rPr>
          <w:sz w:val="16"/>
          <w:szCs w:val="16"/>
        </w:rPr>
        <w:t>Tokutsu</w:t>
      </w:r>
      <w:proofErr w:type="spellEnd"/>
      <w:r w:rsidRPr="00EA2565">
        <w:rPr>
          <w:sz w:val="16"/>
          <w:szCs w:val="16"/>
        </w:rPr>
        <w:t xml:space="preserve">, Keisuke Takeshita, and </w:t>
      </w:r>
      <w:proofErr w:type="spellStart"/>
      <w:r w:rsidRPr="00EA2565">
        <w:rPr>
          <w:sz w:val="16"/>
          <w:szCs w:val="16"/>
        </w:rPr>
        <w:t>Mihoko</w:t>
      </w:r>
      <w:proofErr w:type="spellEnd"/>
      <w:r w:rsidRPr="00EA2565">
        <w:rPr>
          <w:sz w:val="16"/>
          <w:szCs w:val="16"/>
        </w:rPr>
        <w:t xml:space="preserve"> Sumida. 2024. “Japanese Tort-Case Dataset for Rationale-Supported Legal Judgment Prediction. Artificial Intelligence and Law. https://doi.org/10.1007/s10506-024-09402-0</w:t>
      </w:r>
    </w:p>
    <w:p w14:paraId="0000009D" w14:textId="47EE8410" w:rsidR="00647CB7" w:rsidRDefault="00000000">
      <w:pPr>
        <w:numPr>
          <w:ilvl w:val="0"/>
          <w:numId w:val="1"/>
        </w:numPr>
        <w:pBdr>
          <w:top w:val="nil"/>
          <w:left w:val="nil"/>
          <w:bottom w:val="nil"/>
          <w:right w:val="nil"/>
          <w:between w:val="nil"/>
        </w:pBdr>
        <w:rPr>
          <w:color w:val="000000"/>
          <w:sz w:val="16"/>
          <w:szCs w:val="16"/>
        </w:rPr>
      </w:pPr>
      <w:r>
        <w:rPr>
          <w:rFonts w:eastAsia="Century"/>
          <w:color w:val="000000"/>
          <w:sz w:val="16"/>
          <w:szCs w:val="16"/>
        </w:rPr>
        <w:t>本言語資源を利用することができる期間（以下「利用期間」という。）は、言語資源協会から本言語資源を受領した日から</w:t>
      </w:r>
      <w:r w:rsidR="00BE4381" w:rsidRPr="00D4085D">
        <w:rPr>
          <w:rFonts w:asciiTheme="minorHAnsi" w:hAnsiTheme="minorHAnsi"/>
          <w:color w:val="000000"/>
          <w:sz w:val="16"/>
          <w:szCs w:val="16"/>
        </w:rPr>
        <w:t>5</w:t>
      </w:r>
      <w:r>
        <w:rPr>
          <w:rFonts w:eastAsia="Century"/>
          <w:color w:val="000000"/>
          <w:sz w:val="16"/>
          <w:szCs w:val="16"/>
        </w:rPr>
        <w:t>年間（株式会社LIC及び言語資源協会との間で別途利用期間の延長につき合意した場合は、当該延長後の期間）とすること。</w:t>
      </w:r>
    </w:p>
    <w:p w14:paraId="0000009E" w14:textId="13E440B2" w:rsidR="00647CB7" w:rsidRDefault="00000000">
      <w:pPr>
        <w:numPr>
          <w:ilvl w:val="0"/>
          <w:numId w:val="1"/>
        </w:numPr>
        <w:pBdr>
          <w:top w:val="nil"/>
          <w:left w:val="nil"/>
          <w:bottom w:val="nil"/>
          <w:right w:val="nil"/>
          <w:between w:val="nil"/>
        </w:pBdr>
        <w:rPr>
          <w:color w:val="000000"/>
          <w:sz w:val="16"/>
          <w:szCs w:val="16"/>
        </w:rPr>
      </w:pPr>
      <w:bookmarkStart w:id="1" w:name="_heading=h.2et92p0" w:colFirst="0" w:colLast="0"/>
      <w:bookmarkEnd w:id="1"/>
      <w:r>
        <w:rPr>
          <w:rFonts w:eastAsia="Century"/>
          <w:color w:val="000000"/>
          <w:sz w:val="16"/>
          <w:szCs w:val="16"/>
        </w:rPr>
        <w:t>本言語資源の利用期間が終了した場合、</w:t>
      </w:r>
      <w:r w:rsidR="008E204B">
        <w:rPr>
          <w:rFonts w:ascii="ＭＳ 明朝" w:eastAsia="ＭＳ 明朝" w:hAnsi="ＭＳ 明朝" w:cs="ＭＳ 明朝" w:hint="eastAsia"/>
          <w:color w:val="000000"/>
          <w:sz w:val="16"/>
          <w:szCs w:val="16"/>
        </w:rPr>
        <w:t>言語資源協会</w:t>
      </w:r>
      <w:r>
        <w:rPr>
          <w:rFonts w:eastAsia="Century"/>
          <w:color w:val="000000"/>
          <w:sz w:val="16"/>
          <w:szCs w:val="16"/>
        </w:rPr>
        <w:t>が本言語資源の提供を終了した場合、この利用申請書兼誓約書に定め</w:t>
      </w:r>
      <w:r>
        <w:rPr>
          <w:rFonts w:eastAsia="Century"/>
          <w:color w:val="000000"/>
          <w:sz w:val="16"/>
          <w:szCs w:val="16"/>
        </w:rPr>
        <w:lastRenderedPageBreak/>
        <w:t>る条件についての違反があった場合、その他合理的な理由に基づき</w:t>
      </w:r>
      <w:r w:rsidR="008E204B">
        <w:rPr>
          <w:rFonts w:ascii="ＭＳ 明朝" w:eastAsia="ＭＳ 明朝" w:hAnsi="ＭＳ 明朝" w:cs="ＭＳ 明朝" w:hint="eastAsia"/>
          <w:color w:val="000000"/>
          <w:sz w:val="16"/>
          <w:szCs w:val="16"/>
        </w:rPr>
        <w:t>言語資源協会</w:t>
      </w:r>
      <w:r>
        <w:rPr>
          <w:rFonts w:eastAsia="Century"/>
          <w:color w:val="000000"/>
          <w:sz w:val="16"/>
          <w:szCs w:val="16"/>
        </w:rPr>
        <w:t>が本言語資源の利用の中止を求めた場合、直ちに本言語資源の利用を中止し、本言語資源を、言語資源協会の指定する方法で言語資源協会に返却または破棄すること。</w:t>
      </w:r>
      <w:r w:rsidR="009E3EBD">
        <w:rPr>
          <w:rFonts w:ascii="ＭＳ 明朝" w:eastAsia="ＭＳ 明朝" w:hAnsi="ＭＳ 明朝" w:cs="ＭＳ 明朝" w:hint="eastAsia"/>
          <w:color w:val="000000"/>
          <w:sz w:val="16"/>
          <w:szCs w:val="16"/>
        </w:rPr>
        <w:t>計算機</w:t>
      </w:r>
      <w:r>
        <w:rPr>
          <w:rFonts w:eastAsia="Century"/>
          <w:color w:val="000000"/>
          <w:sz w:val="16"/>
          <w:szCs w:val="16"/>
        </w:rPr>
        <w:t>等へ複製したものも同様とすること。</w:t>
      </w:r>
      <w:r w:rsidR="008E204B">
        <w:rPr>
          <w:rFonts w:ascii="ＭＳ 明朝" w:eastAsia="ＭＳ 明朝" w:hAnsi="ＭＳ 明朝" w:cs="ＭＳ 明朝" w:hint="eastAsia"/>
          <w:color w:val="000000"/>
          <w:sz w:val="16"/>
          <w:szCs w:val="16"/>
        </w:rPr>
        <w:t>言語資源協会</w:t>
      </w:r>
      <w:r>
        <w:rPr>
          <w:rFonts w:eastAsia="Century"/>
          <w:color w:val="000000"/>
          <w:sz w:val="16"/>
          <w:szCs w:val="16"/>
        </w:rPr>
        <w:t>から要請があった場合は、返却・破棄したことを証する書面を言語資源協会に提出すること。</w:t>
      </w:r>
    </w:p>
    <w:p w14:paraId="0000009F" w14:textId="77777777" w:rsidR="00647CB7" w:rsidRDefault="00000000">
      <w:pPr>
        <w:numPr>
          <w:ilvl w:val="0"/>
          <w:numId w:val="1"/>
        </w:numPr>
        <w:pBdr>
          <w:top w:val="nil"/>
          <w:left w:val="nil"/>
          <w:bottom w:val="nil"/>
          <w:right w:val="nil"/>
          <w:between w:val="nil"/>
        </w:pBdr>
        <w:rPr>
          <w:color w:val="000000"/>
          <w:sz w:val="16"/>
          <w:szCs w:val="16"/>
        </w:rPr>
      </w:pPr>
      <w:r>
        <w:rPr>
          <w:rFonts w:eastAsia="Century"/>
          <w:color w:val="000000"/>
          <w:sz w:val="16"/>
          <w:szCs w:val="16"/>
        </w:rPr>
        <w:t>株式会社LICは、本言語資源を現状有姿のまま提供し、明示、黙示、法令上、その他に関わらず本言語資源について一切の表明または保証（権利の帰属、商品性、特定の利用目的への適合性、権利侵害の不存在、隠れた瑕疵その他の瑕疵の不存在、正確性または誤りの存在もしくは不存在を含むが、これに限られない。また、既知であるか否か、発見可能であるか否かを問われない。）をしないこと。</w:t>
      </w:r>
    </w:p>
    <w:p w14:paraId="000000A0" w14:textId="77777777" w:rsidR="00647CB7" w:rsidRDefault="00000000">
      <w:pPr>
        <w:numPr>
          <w:ilvl w:val="0"/>
          <w:numId w:val="1"/>
        </w:numPr>
        <w:pBdr>
          <w:top w:val="nil"/>
          <w:left w:val="nil"/>
          <w:bottom w:val="nil"/>
          <w:right w:val="nil"/>
          <w:between w:val="nil"/>
        </w:pBdr>
        <w:rPr>
          <w:color w:val="000000"/>
          <w:sz w:val="16"/>
          <w:szCs w:val="16"/>
        </w:rPr>
      </w:pPr>
      <w:r>
        <w:rPr>
          <w:rFonts w:eastAsia="Century"/>
          <w:color w:val="000000"/>
          <w:sz w:val="16"/>
          <w:szCs w:val="16"/>
        </w:rPr>
        <w:t>本言語資源の利用によって生じ得る直接、特別、間接、偶発的、結果的、懲罰的その他の損失、コスト、出費または損害（以下「損害等」という。）について、株式会社LICは、いかなる法理（過失を含むがこれに限られない。）に基づく責任も一切負わないこと。</w:t>
      </w:r>
    </w:p>
    <w:p w14:paraId="2FAE3D9C" w14:textId="03103319" w:rsidR="002175F8" w:rsidRDefault="002175F8">
      <w:pPr>
        <w:numPr>
          <w:ilvl w:val="0"/>
          <w:numId w:val="1"/>
        </w:numPr>
        <w:pBdr>
          <w:top w:val="nil"/>
          <w:left w:val="nil"/>
          <w:bottom w:val="nil"/>
          <w:right w:val="nil"/>
          <w:between w:val="nil"/>
        </w:pBdr>
        <w:rPr>
          <w:color w:val="000000"/>
          <w:sz w:val="16"/>
          <w:szCs w:val="16"/>
        </w:rPr>
      </w:pPr>
      <w:r>
        <w:rPr>
          <w:rFonts w:hint="eastAsia"/>
          <w:color w:val="000000"/>
          <w:sz w:val="16"/>
          <w:szCs w:val="16"/>
        </w:rPr>
        <w:t>本</w:t>
      </w:r>
      <w:r>
        <w:rPr>
          <w:color w:val="000000"/>
          <w:sz w:val="16"/>
          <w:szCs w:val="16"/>
        </w:rPr>
        <w:t>言語資源</w:t>
      </w:r>
      <w:r>
        <w:rPr>
          <w:rFonts w:hint="eastAsia"/>
          <w:color w:val="000000"/>
          <w:sz w:val="16"/>
          <w:szCs w:val="16"/>
        </w:rPr>
        <w:t>の</w:t>
      </w:r>
      <w:r>
        <w:rPr>
          <w:color w:val="000000"/>
          <w:sz w:val="16"/>
          <w:szCs w:val="16"/>
        </w:rPr>
        <w:t>権利者</w:t>
      </w:r>
      <w:r w:rsidR="00C37151">
        <w:rPr>
          <w:rFonts w:hint="eastAsia"/>
          <w:color w:val="000000"/>
          <w:sz w:val="16"/>
          <w:szCs w:val="16"/>
        </w:rPr>
        <w:t>である</w:t>
      </w:r>
      <w:r w:rsidR="00C37151">
        <w:rPr>
          <w:rFonts w:eastAsia="Century"/>
          <w:color w:val="000000"/>
          <w:sz w:val="16"/>
          <w:szCs w:val="16"/>
        </w:rPr>
        <w:t>株式会社LIC</w:t>
      </w:r>
      <w:r>
        <w:rPr>
          <w:rFonts w:hint="eastAsia"/>
          <w:color w:val="000000"/>
          <w:sz w:val="16"/>
          <w:szCs w:val="16"/>
        </w:rPr>
        <w:t>が本</w:t>
      </w:r>
      <w:r>
        <w:rPr>
          <w:color w:val="000000"/>
          <w:sz w:val="16"/>
          <w:szCs w:val="16"/>
        </w:rPr>
        <w:t>利用申請書兼誓約書</w:t>
      </w:r>
      <w:r>
        <w:rPr>
          <w:rFonts w:hint="eastAsia"/>
          <w:color w:val="000000"/>
          <w:sz w:val="16"/>
          <w:szCs w:val="16"/>
        </w:rPr>
        <w:t>の内容を変更できることを理解し、本</w:t>
      </w:r>
      <w:r>
        <w:rPr>
          <w:color w:val="000000"/>
          <w:sz w:val="16"/>
          <w:szCs w:val="16"/>
        </w:rPr>
        <w:t>利用申請書兼誓約書</w:t>
      </w:r>
      <w:r>
        <w:rPr>
          <w:rFonts w:hint="eastAsia"/>
          <w:color w:val="000000"/>
          <w:sz w:val="16"/>
          <w:szCs w:val="16"/>
        </w:rPr>
        <w:t>の内容が変更された場合は、変更後の本</w:t>
      </w:r>
      <w:r>
        <w:rPr>
          <w:color w:val="000000"/>
          <w:sz w:val="16"/>
          <w:szCs w:val="16"/>
        </w:rPr>
        <w:t>利用申請書兼誓約書</w:t>
      </w:r>
      <w:r>
        <w:rPr>
          <w:rFonts w:hint="eastAsia"/>
          <w:color w:val="000000"/>
          <w:sz w:val="16"/>
          <w:szCs w:val="16"/>
        </w:rPr>
        <w:t>を遵守すること。</w:t>
      </w:r>
    </w:p>
    <w:p w14:paraId="000000A1" w14:textId="77777777" w:rsidR="00647CB7" w:rsidRDefault="00000000">
      <w:pPr>
        <w:numPr>
          <w:ilvl w:val="0"/>
          <w:numId w:val="1"/>
        </w:numPr>
        <w:pBdr>
          <w:top w:val="nil"/>
          <w:left w:val="nil"/>
          <w:bottom w:val="nil"/>
          <w:right w:val="nil"/>
          <w:between w:val="nil"/>
        </w:pBdr>
        <w:rPr>
          <w:color w:val="000000"/>
          <w:sz w:val="16"/>
          <w:szCs w:val="16"/>
        </w:rPr>
      </w:pPr>
      <w:r>
        <w:rPr>
          <w:rFonts w:eastAsia="Century"/>
          <w:color w:val="000000"/>
          <w:sz w:val="16"/>
          <w:szCs w:val="16"/>
        </w:rPr>
        <w:t>本利用申請書兼誓約書を含め、本言語資源の利用に関しては日本国の法律に準拠し、かつ同法に従って解釈されること。</w:t>
      </w:r>
    </w:p>
    <w:p w14:paraId="000000A2" w14:textId="77777777" w:rsidR="00647CB7" w:rsidRDefault="00000000">
      <w:pPr>
        <w:numPr>
          <w:ilvl w:val="0"/>
          <w:numId w:val="1"/>
        </w:numPr>
        <w:pBdr>
          <w:top w:val="nil"/>
          <w:left w:val="nil"/>
          <w:bottom w:val="nil"/>
          <w:right w:val="nil"/>
          <w:between w:val="nil"/>
        </w:pBdr>
        <w:rPr>
          <w:color w:val="000000"/>
          <w:sz w:val="16"/>
          <w:szCs w:val="16"/>
        </w:rPr>
      </w:pPr>
      <w:r>
        <w:rPr>
          <w:rFonts w:eastAsia="Century"/>
          <w:color w:val="000000"/>
          <w:sz w:val="16"/>
          <w:szCs w:val="16"/>
        </w:rPr>
        <w:t>本言語資源の利用に関して紛争が生じた場合には、東京地方裁判所を第一審の専属的合意管轄裁判所とすること。</w:t>
      </w:r>
    </w:p>
    <w:p w14:paraId="000000A3" w14:textId="77777777" w:rsidR="00647CB7" w:rsidRDefault="00647CB7">
      <w:pPr>
        <w:pBdr>
          <w:top w:val="nil"/>
          <w:left w:val="nil"/>
          <w:bottom w:val="nil"/>
          <w:right w:val="nil"/>
          <w:between w:val="nil"/>
        </w:pBdr>
        <w:rPr>
          <w:sz w:val="16"/>
          <w:szCs w:val="16"/>
        </w:rPr>
      </w:pPr>
    </w:p>
    <w:p w14:paraId="0FB5B9A3" w14:textId="5E6D78FC" w:rsidR="00647CB7" w:rsidRDefault="00647CB7">
      <w:pPr>
        <w:pBdr>
          <w:top w:val="nil"/>
          <w:left w:val="nil"/>
          <w:bottom w:val="nil"/>
          <w:right w:val="nil"/>
          <w:between w:val="nil"/>
        </w:pBdr>
        <w:rPr>
          <w:sz w:val="16"/>
          <w:szCs w:val="16"/>
        </w:rPr>
      </w:pPr>
    </w:p>
    <w:tbl>
      <w:tblPr>
        <w:tblStyle w:val="afa"/>
        <w:tblW w:w="8361" w:type="dxa"/>
        <w:tblInd w:w="3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577"/>
        <w:gridCol w:w="1417"/>
        <w:gridCol w:w="3367"/>
      </w:tblGrid>
      <w:tr w:rsidR="00647CB7" w14:paraId="209D146E" w14:textId="77777777">
        <w:trPr>
          <w:trHeight w:val="360"/>
        </w:trPr>
        <w:tc>
          <w:tcPr>
            <w:tcW w:w="3577" w:type="dxa"/>
            <w:shd w:val="clear" w:color="auto" w:fill="auto"/>
          </w:tcPr>
          <w:p w14:paraId="000000A5" w14:textId="77777777" w:rsidR="00647CB7" w:rsidRDefault="00000000">
            <w:pPr>
              <w:rPr>
                <w:sz w:val="18"/>
                <w:szCs w:val="18"/>
              </w:rPr>
            </w:pPr>
            <w:r>
              <w:t>申請・誓約日：西暦</w:t>
            </w:r>
            <w:r>
              <w:t xml:space="preserve">20  </w:t>
            </w:r>
            <w:r>
              <w:t>年　月　日</w:t>
            </w:r>
          </w:p>
        </w:tc>
        <w:tc>
          <w:tcPr>
            <w:tcW w:w="4784" w:type="dxa"/>
            <w:gridSpan w:val="2"/>
            <w:shd w:val="clear" w:color="auto" w:fill="auto"/>
          </w:tcPr>
          <w:p w14:paraId="000000A6" w14:textId="2514181B" w:rsidR="00647CB7" w:rsidRDefault="00000000">
            <w:r>
              <w:t>利用種別：個人／団体</w:t>
            </w:r>
          </w:p>
        </w:tc>
      </w:tr>
      <w:tr w:rsidR="00647CB7" w14:paraId="25FEC61C" w14:textId="77777777">
        <w:trPr>
          <w:trHeight w:val="360"/>
        </w:trPr>
        <w:tc>
          <w:tcPr>
            <w:tcW w:w="8361" w:type="dxa"/>
            <w:gridSpan w:val="3"/>
            <w:tcBorders>
              <w:bottom w:val="single" w:sz="4" w:space="0" w:color="000000"/>
            </w:tcBorders>
            <w:shd w:val="clear" w:color="auto" w:fill="auto"/>
          </w:tcPr>
          <w:p w14:paraId="000000A8" w14:textId="77777777" w:rsidR="00647CB7" w:rsidRDefault="00000000">
            <w:r>
              <w:t>利用目的：（できる限り具体的にご記入ください）</w:t>
            </w:r>
          </w:p>
          <w:p w14:paraId="000000A9" w14:textId="77777777" w:rsidR="00647CB7" w:rsidRPr="004F1420" w:rsidRDefault="00000000">
            <w:pPr>
              <w:rPr>
                <w:rFonts w:asciiTheme="minorEastAsia" w:hAnsiTheme="minorEastAsia"/>
              </w:rPr>
            </w:pPr>
            <w:r>
              <w:t>例：不法行為判断予測モデルの開発、</w:t>
            </w:r>
            <w:sdt>
              <w:sdtPr>
                <w:rPr>
                  <w:rFonts w:asciiTheme="minorEastAsia" w:hAnsiTheme="minorEastAsia"/>
                </w:rPr>
                <w:tag w:val="goog_rdk_2"/>
                <w:id w:val="-1974822153"/>
              </w:sdtPr>
              <w:sdtContent>
                <w:r w:rsidRPr="004F1420">
                  <w:rPr>
                    <w:rFonts w:asciiTheme="minorEastAsia" w:hAnsiTheme="minorEastAsia" w:cs="Arial Unicode MS"/>
                    <w:color w:val="000000"/>
                    <w:highlight w:val="white"/>
                  </w:rPr>
                  <w:t>判決書へのアノテーションの実施</w:t>
                </w:r>
              </w:sdtContent>
            </w:sdt>
          </w:p>
          <w:p w14:paraId="000000AA" w14:textId="77777777" w:rsidR="00647CB7" w:rsidRDefault="00647CB7">
            <w:pPr>
              <w:tabs>
                <w:tab w:val="left" w:pos="2170"/>
              </w:tabs>
            </w:pPr>
          </w:p>
          <w:p w14:paraId="000000AB" w14:textId="77777777" w:rsidR="00647CB7" w:rsidRDefault="00647CB7"/>
        </w:tc>
      </w:tr>
      <w:tr w:rsidR="00647CB7" w14:paraId="3A02F18B" w14:textId="77777777">
        <w:trPr>
          <w:trHeight w:val="360"/>
        </w:trPr>
        <w:tc>
          <w:tcPr>
            <w:tcW w:w="4994" w:type="dxa"/>
            <w:gridSpan w:val="2"/>
            <w:tcBorders>
              <w:bottom w:val="single" w:sz="4" w:space="0" w:color="000000"/>
            </w:tcBorders>
            <w:shd w:val="clear" w:color="auto" w:fill="auto"/>
          </w:tcPr>
          <w:p w14:paraId="000000AE" w14:textId="77777777" w:rsidR="00647CB7" w:rsidRDefault="00000000">
            <w:r>
              <w:t>会員種別：個人会員／団体会員／非会員</w:t>
            </w:r>
          </w:p>
        </w:tc>
        <w:tc>
          <w:tcPr>
            <w:tcW w:w="3367" w:type="dxa"/>
            <w:tcBorders>
              <w:bottom w:val="single" w:sz="4" w:space="0" w:color="000000"/>
            </w:tcBorders>
            <w:shd w:val="clear" w:color="auto" w:fill="auto"/>
          </w:tcPr>
          <w:p w14:paraId="000000B0" w14:textId="77777777" w:rsidR="00647CB7" w:rsidRDefault="00000000">
            <w:r>
              <w:t>会員番号：</w:t>
            </w:r>
          </w:p>
        </w:tc>
      </w:tr>
      <w:tr w:rsidR="00647CB7" w14:paraId="1DF94561" w14:textId="77777777">
        <w:trPr>
          <w:trHeight w:val="360"/>
        </w:trPr>
        <w:tc>
          <w:tcPr>
            <w:tcW w:w="8361" w:type="dxa"/>
            <w:gridSpan w:val="3"/>
            <w:shd w:val="clear" w:color="auto" w:fill="E6E6E6"/>
          </w:tcPr>
          <w:p w14:paraId="000000B1" w14:textId="77777777" w:rsidR="00647CB7" w:rsidRDefault="00000000">
            <w:r>
              <w:t>（個人の場合）</w:t>
            </w:r>
          </w:p>
        </w:tc>
      </w:tr>
      <w:tr w:rsidR="00647CB7" w14:paraId="7EE75295" w14:textId="77777777">
        <w:trPr>
          <w:trHeight w:val="360"/>
        </w:trPr>
        <w:tc>
          <w:tcPr>
            <w:tcW w:w="8361" w:type="dxa"/>
            <w:gridSpan w:val="3"/>
            <w:shd w:val="clear" w:color="auto" w:fill="auto"/>
          </w:tcPr>
          <w:p w14:paraId="000000B4" w14:textId="77777777" w:rsidR="00647CB7" w:rsidRDefault="00000000">
            <w:r>
              <w:t>氏名（ふりがな）：</w:t>
            </w:r>
          </w:p>
        </w:tc>
      </w:tr>
      <w:tr w:rsidR="00647CB7" w14:paraId="0B580EC0" w14:textId="77777777">
        <w:trPr>
          <w:trHeight w:val="360"/>
        </w:trPr>
        <w:tc>
          <w:tcPr>
            <w:tcW w:w="4994" w:type="dxa"/>
            <w:gridSpan w:val="2"/>
            <w:shd w:val="clear" w:color="auto" w:fill="auto"/>
          </w:tcPr>
          <w:p w14:paraId="000000B7" w14:textId="77777777" w:rsidR="00647CB7" w:rsidRDefault="00000000">
            <w:r>
              <w:t>E-mail</w:t>
            </w:r>
            <w:r>
              <w:t>：</w:t>
            </w:r>
          </w:p>
        </w:tc>
        <w:tc>
          <w:tcPr>
            <w:tcW w:w="3367" w:type="dxa"/>
            <w:shd w:val="clear" w:color="auto" w:fill="auto"/>
          </w:tcPr>
          <w:p w14:paraId="000000B9" w14:textId="77777777" w:rsidR="00647CB7" w:rsidRDefault="00000000">
            <w:r>
              <w:t>電話番号：</w:t>
            </w:r>
          </w:p>
        </w:tc>
      </w:tr>
      <w:tr w:rsidR="00647CB7" w14:paraId="4C3A8F86" w14:textId="77777777">
        <w:trPr>
          <w:trHeight w:val="360"/>
        </w:trPr>
        <w:tc>
          <w:tcPr>
            <w:tcW w:w="8361" w:type="dxa"/>
            <w:gridSpan w:val="3"/>
            <w:shd w:val="clear" w:color="auto" w:fill="auto"/>
          </w:tcPr>
          <w:p w14:paraId="000000BA" w14:textId="77777777" w:rsidR="00647CB7" w:rsidRDefault="00000000">
            <w:r>
              <w:t>送付先住所：（勤務先／自宅）〒</w:t>
            </w:r>
          </w:p>
        </w:tc>
      </w:tr>
      <w:tr w:rsidR="00647CB7" w14:paraId="7DA0F539" w14:textId="77777777">
        <w:trPr>
          <w:trHeight w:val="360"/>
        </w:trPr>
        <w:tc>
          <w:tcPr>
            <w:tcW w:w="8361" w:type="dxa"/>
            <w:gridSpan w:val="3"/>
            <w:tcBorders>
              <w:bottom w:val="single" w:sz="4" w:space="0" w:color="000000"/>
            </w:tcBorders>
            <w:shd w:val="clear" w:color="auto" w:fill="auto"/>
          </w:tcPr>
          <w:p w14:paraId="000000BD" w14:textId="77777777" w:rsidR="00647CB7" w:rsidRDefault="00000000">
            <w:r>
              <w:t>所属など：</w:t>
            </w:r>
          </w:p>
        </w:tc>
      </w:tr>
      <w:tr w:rsidR="00647CB7" w14:paraId="22EC7AFA" w14:textId="77777777">
        <w:trPr>
          <w:trHeight w:val="360"/>
        </w:trPr>
        <w:tc>
          <w:tcPr>
            <w:tcW w:w="8361" w:type="dxa"/>
            <w:gridSpan w:val="3"/>
            <w:shd w:val="clear" w:color="auto" w:fill="E6E6E6"/>
          </w:tcPr>
          <w:p w14:paraId="000000C0" w14:textId="77777777" w:rsidR="00647CB7" w:rsidRDefault="00000000">
            <w:r>
              <w:t>（団体の場合）</w:t>
            </w:r>
          </w:p>
        </w:tc>
      </w:tr>
      <w:tr w:rsidR="00647CB7" w14:paraId="6536989E" w14:textId="77777777">
        <w:trPr>
          <w:trHeight w:val="360"/>
        </w:trPr>
        <w:tc>
          <w:tcPr>
            <w:tcW w:w="8361" w:type="dxa"/>
            <w:gridSpan w:val="3"/>
            <w:shd w:val="clear" w:color="auto" w:fill="auto"/>
          </w:tcPr>
          <w:p w14:paraId="000000C3" w14:textId="77777777" w:rsidR="00647CB7" w:rsidRDefault="00000000">
            <w:r>
              <w:t>団体名：</w:t>
            </w:r>
          </w:p>
        </w:tc>
      </w:tr>
      <w:tr w:rsidR="00647CB7" w14:paraId="7A89D065" w14:textId="77777777">
        <w:trPr>
          <w:trHeight w:val="360"/>
        </w:trPr>
        <w:tc>
          <w:tcPr>
            <w:tcW w:w="8361" w:type="dxa"/>
            <w:gridSpan w:val="3"/>
            <w:shd w:val="clear" w:color="auto" w:fill="auto"/>
          </w:tcPr>
          <w:p w14:paraId="000000C6" w14:textId="77777777" w:rsidR="00647CB7" w:rsidRDefault="00000000">
            <w:r>
              <w:t>住所：〒</w:t>
            </w:r>
          </w:p>
        </w:tc>
      </w:tr>
      <w:tr w:rsidR="00647CB7" w14:paraId="140C9B38" w14:textId="77777777">
        <w:trPr>
          <w:trHeight w:val="360"/>
        </w:trPr>
        <w:tc>
          <w:tcPr>
            <w:tcW w:w="8361" w:type="dxa"/>
            <w:gridSpan w:val="3"/>
            <w:shd w:val="clear" w:color="auto" w:fill="auto"/>
          </w:tcPr>
          <w:p w14:paraId="000000C9" w14:textId="77777777" w:rsidR="00647CB7" w:rsidRDefault="00000000">
            <w:r>
              <w:t>利用代表者</w:t>
            </w:r>
            <w:r>
              <w:t xml:space="preserve"> </w:t>
            </w:r>
            <w:r>
              <w:t>氏名：</w:t>
            </w:r>
          </w:p>
        </w:tc>
      </w:tr>
      <w:tr w:rsidR="00647CB7" w14:paraId="42AB75CE" w14:textId="77777777">
        <w:trPr>
          <w:trHeight w:val="404"/>
        </w:trPr>
        <w:tc>
          <w:tcPr>
            <w:tcW w:w="8361" w:type="dxa"/>
            <w:gridSpan w:val="3"/>
            <w:shd w:val="clear" w:color="auto" w:fill="auto"/>
          </w:tcPr>
          <w:p w14:paraId="000000CC" w14:textId="77777777" w:rsidR="00647CB7" w:rsidRDefault="00000000">
            <w:r>
              <w:t>代表者の所属・役職：</w:t>
            </w:r>
          </w:p>
        </w:tc>
      </w:tr>
      <w:tr w:rsidR="00647CB7" w14:paraId="46D33E18" w14:textId="77777777">
        <w:trPr>
          <w:trHeight w:val="404"/>
        </w:trPr>
        <w:tc>
          <w:tcPr>
            <w:tcW w:w="4994" w:type="dxa"/>
            <w:gridSpan w:val="2"/>
            <w:shd w:val="clear" w:color="auto" w:fill="auto"/>
          </w:tcPr>
          <w:p w14:paraId="000000CF" w14:textId="77777777" w:rsidR="00647CB7" w:rsidRDefault="00000000">
            <w:r>
              <w:t>代表者</w:t>
            </w:r>
            <w:r>
              <w:t>E-mail</w:t>
            </w:r>
            <w:r>
              <w:t>：</w:t>
            </w:r>
          </w:p>
        </w:tc>
        <w:tc>
          <w:tcPr>
            <w:tcW w:w="3367" w:type="dxa"/>
          </w:tcPr>
          <w:p w14:paraId="000000D1" w14:textId="77777777" w:rsidR="00647CB7" w:rsidRDefault="00000000">
            <w:pPr>
              <w:widowControl/>
              <w:jc w:val="left"/>
            </w:pPr>
            <w:r>
              <w:t>電話番号：</w:t>
            </w:r>
          </w:p>
        </w:tc>
      </w:tr>
      <w:tr w:rsidR="00647CB7" w14:paraId="31020BE4" w14:textId="77777777">
        <w:trPr>
          <w:trHeight w:val="404"/>
        </w:trPr>
        <w:tc>
          <w:tcPr>
            <w:tcW w:w="8361" w:type="dxa"/>
            <w:gridSpan w:val="3"/>
            <w:shd w:val="clear" w:color="auto" w:fill="auto"/>
          </w:tcPr>
          <w:p w14:paraId="000000D2" w14:textId="77777777" w:rsidR="00647CB7" w:rsidRDefault="00000000">
            <w:r>
              <w:t>連絡担当者</w:t>
            </w:r>
            <w:r>
              <w:t xml:space="preserve"> </w:t>
            </w:r>
            <w:r>
              <w:t>氏名（ふりがな）：</w:t>
            </w:r>
          </w:p>
        </w:tc>
      </w:tr>
      <w:tr w:rsidR="00647CB7" w14:paraId="368EF642" w14:textId="77777777">
        <w:trPr>
          <w:trHeight w:val="404"/>
        </w:trPr>
        <w:tc>
          <w:tcPr>
            <w:tcW w:w="8361" w:type="dxa"/>
            <w:gridSpan w:val="3"/>
            <w:shd w:val="clear" w:color="auto" w:fill="auto"/>
          </w:tcPr>
          <w:p w14:paraId="000000D5" w14:textId="77777777" w:rsidR="00647CB7" w:rsidRDefault="00000000">
            <w:r>
              <w:t>連絡担当者の所属・役職：</w:t>
            </w:r>
          </w:p>
        </w:tc>
      </w:tr>
      <w:tr w:rsidR="00647CB7" w14:paraId="2589FFF2" w14:textId="77777777">
        <w:trPr>
          <w:trHeight w:val="404"/>
        </w:trPr>
        <w:tc>
          <w:tcPr>
            <w:tcW w:w="4994" w:type="dxa"/>
            <w:gridSpan w:val="2"/>
            <w:shd w:val="clear" w:color="auto" w:fill="auto"/>
          </w:tcPr>
          <w:p w14:paraId="000000D8" w14:textId="77777777" w:rsidR="00647CB7" w:rsidRDefault="00000000">
            <w:r>
              <w:t>連絡担当者</w:t>
            </w:r>
            <w:r>
              <w:t xml:space="preserve"> E-mail</w:t>
            </w:r>
            <w:r>
              <w:t>：</w:t>
            </w:r>
          </w:p>
        </w:tc>
        <w:tc>
          <w:tcPr>
            <w:tcW w:w="3367" w:type="dxa"/>
            <w:shd w:val="clear" w:color="auto" w:fill="auto"/>
          </w:tcPr>
          <w:p w14:paraId="000000DA" w14:textId="77777777" w:rsidR="00647CB7" w:rsidRDefault="00000000">
            <w:r>
              <w:t>電話番号：</w:t>
            </w:r>
          </w:p>
        </w:tc>
      </w:tr>
    </w:tbl>
    <w:p w14:paraId="000000DB" w14:textId="77777777" w:rsidR="00647CB7" w:rsidRDefault="00647CB7">
      <w:pPr>
        <w:rPr>
          <w:sz w:val="16"/>
          <w:szCs w:val="16"/>
        </w:rPr>
      </w:pPr>
    </w:p>
    <w:p w14:paraId="000000DC" w14:textId="77777777" w:rsidR="00647CB7" w:rsidRDefault="00000000">
      <w:pPr>
        <w:rPr>
          <w:sz w:val="15"/>
          <w:szCs w:val="15"/>
        </w:rPr>
      </w:pPr>
      <w:r>
        <w:rPr>
          <w:sz w:val="15"/>
          <w:szCs w:val="15"/>
        </w:rPr>
        <w:t>※</w:t>
      </w:r>
      <w:r>
        <w:rPr>
          <w:sz w:val="15"/>
          <w:szCs w:val="15"/>
        </w:rPr>
        <w:t>この「言語資源利用申請書兼誓約書」は、言語資源協会に送付するほか、写しを手元に残しておき、いつでも内容を確認できるようにしてください。</w:t>
      </w:r>
    </w:p>
    <w:p w14:paraId="000000DD" w14:textId="77777777" w:rsidR="00647CB7" w:rsidRDefault="00000000">
      <w:pPr>
        <w:rPr>
          <w:sz w:val="15"/>
          <w:szCs w:val="15"/>
        </w:rPr>
      </w:pPr>
      <w:r>
        <w:rPr>
          <w:sz w:val="15"/>
          <w:szCs w:val="15"/>
        </w:rPr>
        <w:t>※</w:t>
      </w:r>
      <w:r>
        <w:rPr>
          <w:sz w:val="15"/>
          <w:szCs w:val="15"/>
        </w:rPr>
        <w:t>利用種別、会員種別の記入に際しては、「会員種別と利用種別の個人・団体について」</w:t>
      </w:r>
      <w:r>
        <w:fldChar w:fldCharType="begin"/>
      </w:r>
      <w:r>
        <w:instrText>HYPERLINK "https://www.gsk.or.jp/catalog/explanation/" \h</w:instrText>
      </w:r>
      <w:r>
        <w:fldChar w:fldCharType="separate"/>
      </w:r>
      <w:r>
        <w:rPr>
          <w:color w:val="0000FF"/>
          <w:sz w:val="15"/>
          <w:szCs w:val="15"/>
          <w:u w:val="single"/>
        </w:rPr>
        <w:t>https://www.gsk.or.jp/catalog/explanation/</w:t>
      </w:r>
      <w:r>
        <w:rPr>
          <w:color w:val="0000FF"/>
          <w:sz w:val="15"/>
          <w:szCs w:val="15"/>
          <w:u w:val="single"/>
        </w:rPr>
        <w:fldChar w:fldCharType="end"/>
      </w:r>
      <w:r>
        <w:rPr>
          <w:sz w:val="15"/>
          <w:szCs w:val="15"/>
        </w:rPr>
        <w:t xml:space="preserve"> </w:t>
      </w:r>
      <w:r>
        <w:rPr>
          <w:sz w:val="15"/>
          <w:szCs w:val="15"/>
        </w:rPr>
        <w:t>をご覧ください。</w:t>
      </w:r>
    </w:p>
    <w:p w14:paraId="000000DE" w14:textId="77777777" w:rsidR="00647CB7" w:rsidRDefault="00000000">
      <w:pPr>
        <w:rPr>
          <w:sz w:val="15"/>
          <w:szCs w:val="15"/>
        </w:rPr>
      </w:pPr>
      <w:r>
        <w:rPr>
          <w:sz w:val="15"/>
          <w:szCs w:val="15"/>
        </w:rPr>
        <w:t>※</w:t>
      </w:r>
      <w:r>
        <w:rPr>
          <w:sz w:val="15"/>
          <w:szCs w:val="15"/>
        </w:rPr>
        <w:t>団体は法人である必要はありません。どのような団体であるか、ご説明をお願いする場合がありますのでご了承ください。</w:t>
      </w:r>
    </w:p>
    <w:p w14:paraId="000000DF" w14:textId="77777777" w:rsidR="00647CB7" w:rsidRDefault="00000000">
      <w:pPr>
        <w:rPr>
          <w:sz w:val="15"/>
          <w:szCs w:val="15"/>
        </w:rPr>
      </w:pPr>
      <w:r>
        <w:rPr>
          <w:sz w:val="15"/>
          <w:szCs w:val="15"/>
        </w:rPr>
        <w:t>※</w:t>
      </w:r>
      <w:r>
        <w:rPr>
          <w:sz w:val="15"/>
          <w:szCs w:val="15"/>
        </w:rPr>
        <w:t>団体の代表者は利用団体としての責任者（部門であれば部門長、研究室であれば室長または責任者の先生等）をご記入ください。</w:t>
      </w:r>
    </w:p>
    <w:p w14:paraId="000000E0" w14:textId="77777777" w:rsidR="00647CB7" w:rsidRDefault="00000000">
      <w:pPr>
        <w:rPr>
          <w:sz w:val="15"/>
          <w:szCs w:val="15"/>
        </w:rPr>
      </w:pPr>
      <w:r>
        <w:rPr>
          <w:sz w:val="15"/>
          <w:szCs w:val="15"/>
        </w:rPr>
        <w:t>※</w:t>
      </w:r>
      <w:r>
        <w:rPr>
          <w:sz w:val="15"/>
          <w:szCs w:val="15"/>
        </w:rPr>
        <w:t>請求書の送付先・請求書の書類上の宛名等にご指定がある場合には、下記通信欄にご記入ください。ご指定のない場合は、申請者様（団体の場合は利用団体様）を宛名とした請求書を、申請者様（団体の場合は利用代表者様）宛てに郵送いたします。</w:t>
      </w:r>
    </w:p>
    <w:p w14:paraId="000000E1" w14:textId="77777777" w:rsidR="00647CB7" w:rsidRDefault="00000000">
      <w:r>
        <w:rPr>
          <w:sz w:val="15"/>
          <w:szCs w:val="15"/>
        </w:rPr>
        <w:t>※</w:t>
      </w:r>
      <w:r>
        <w:rPr>
          <w:sz w:val="15"/>
          <w:szCs w:val="15"/>
        </w:rPr>
        <w:t>その他、何かご要望がありましたら、下記通信欄にご記入ください。</w:t>
      </w:r>
    </w:p>
    <w:p w14:paraId="24374A73" w14:textId="2758BB53" w:rsidR="005F7100" w:rsidRPr="00457F6B" w:rsidRDefault="00000000" w:rsidP="00457F6B">
      <w:pPr>
        <w:rPr>
          <w:sz w:val="16"/>
          <w:szCs w:val="16"/>
        </w:rPr>
      </w:pPr>
      <w:r>
        <w:rPr>
          <w:noProof/>
        </w:rPr>
        <mc:AlternateContent>
          <mc:Choice Requires="wps">
            <w:drawing>
              <wp:anchor distT="0" distB="0" distL="114300" distR="114300" simplePos="0" relativeHeight="251658240" behindDoc="0" locked="0" layoutInCell="1" hidden="0" allowOverlap="1" wp14:anchorId="6C91DE44" wp14:editId="4BC619B9">
                <wp:simplePos x="0" y="0"/>
                <wp:positionH relativeFrom="column">
                  <wp:posOffset>111759</wp:posOffset>
                </wp:positionH>
                <wp:positionV relativeFrom="paragraph">
                  <wp:posOffset>90382</wp:posOffset>
                </wp:positionV>
                <wp:extent cx="5757333" cy="440266"/>
                <wp:effectExtent l="0" t="0" r="8890" b="17145"/>
                <wp:wrapNone/>
                <wp:docPr id="2" name="Rectangle 2"/>
                <wp:cNvGraphicFramePr/>
                <a:graphic xmlns:a="http://schemas.openxmlformats.org/drawingml/2006/main">
                  <a:graphicData uri="http://schemas.microsoft.com/office/word/2010/wordprocessingShape">
                    <wps:wsp>
                      <wps:cNvSpPr/>
                      <wps:spPr>
                        <a:xfrm>
                          <a:off x="0" y="0"/>
                          <a:ext cx="5757333" cy="440266"/>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302D2610" w14:textId="77777777" w:rsidR="00647CB7" w:rsidRDefault="00000000">
                            <w:pPr>
                              <w:textDirection w:val="btLr"/>
                            </w:pPr>
                            <w:r>
                              <w:rPr>
                                <w:rFonts w:eastAsia="Century"/>
                                <w:color w:val="000000"/>
                              </w:rPr>
                              <w:t>＜通信欄＞</w:t>
                            </w:r>
                          </w:p>
                          <w:p w14:paraId="4F19F84C" w14:textId="77777777" w:rsidR="00647CB7" w:rsidRDefault="00647CB7">
                            <w:pPr>
                              <w:textDirection w:val="btLr"/>
                            </w:pPr>
                          </w:p>
                        </w:txbxContent>
                      </wps:txbx>
                      <wps:bodyPr spcFirstLastPara="1" wrap="square" lIns="74275" tIns="8875" rIns="74275" bIns="8875" anchor="t" anchorCtr="0">
                        <a:noAutofit/>
                      </wps:bodyPr>
                    </wps:wsp>
                  </a:graphicData>
                </a:graphic>
                <wp14:sizeRelH relativeFrom="margin">
                  <wp14:pctWidth>0</wp14:pctWidth>
                </wp14:sizeRelH>
                <wp14:sizeRelV relativeFrom="margin">
                  <wp14:pctHeight>0</wp14:pctHeight>
                </wp14:sizeRelV>
              </wp:anchor>
            </w:drawing>
          </mc:Choice>
          <mc:Fallback>
            <w:pict>
              <v:rect w14:anchorId="6C91DE44" id="Rectangle 2" o:spid="_x0000_s1026" style="position:absolute;left:0;text-align:left;margin-left:8.8pt;margin-top:7.1pt;width:453.35pt;height:34.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">
                <v:stroke startarrowwidth="narrow" startarrowlength="short" endarrowwidth="narrow" endarrowlength="short"/>
                <v:textbox inset="2.06319mm,.24653mm,2.06319mm,.24653mm">
                  <w:txbxContent>
                    <w:p w14:paraId="302D2610" w14:textId="77777777" w:rsidR="00647CB7" w:rsidRDefault="00000000">
                      <w:pPr>
                        <w:textDirection w:val="btLr"/>
                      </w:pPr>
                      <w:r>
                        <w:rPr>
                          <w:rFonts w:eastAsia="Century"/>
                          <w:color w:val="000000"/>
                        </w:rPr>
                        <w:t>＜通信欄＞</w:t>
                      </w:r>
                    </w:p>
                    <w:p w14:paraId="4F19F84C" w14:textId="77777777" w:rsidR="00647CB7" w:rsidRDefault="00647CB7">
                      <w:pPr>
                        <w:textDirection w:val="btLr"/>
                      </w:pPr>
                    </w:p>
                  </w:txbxContent>
                </v:textbox>
              </v:rect>
            </w:pict>
          </mc:Fallback>
        </mc:AlternateContent>
      </w:r>
    </w:p>
    <w:p w14:paraId="62F38287" w14:textId="055DE0BF" w:rsidR="006A639A" w:rsidRPr="007E1464" w:rsidRDefault="006A639A" w:rsidP="007E1464">
      <w:pPr>
        <w:rPr>
          <w:rFonts w:ascii="ＭＳ 明朝" w:eastAsia="ＭＳ 明朝" w:hAnsi="ＭＳ 明朝" w:cs="ＭＳ 明朝"/>
          <w:color w:val="000000"/>
          <w:szCs w:val="21"/>
        </w:rPr>
      </w:pPr>
      <w:r>
        <w:rPr>
          <w:rFonts w:ascii="ＭＳ 明朝" w:eastAsia="ＭＳ 明朝" w:hAnsi="ＭＳ 明朝" w:cs="ＭＳ 明朝"/>
          <w:color w:val="000000"/>
          <w:szCs w:val="21"/>
        </w:rPr>
        <w:br w:type="page"/>
      </w:r>
    </w:p>
    <w:p w14:paraId="32E351BB" w14:textId="77777777" w:rsidR="006A639A" w:rsidRPr="00E1768B" w:rsidRDefault="006A639A" w:rsidP="006A639A">
      <w:pPr>
        <w:keepNext/>
        <w:pBdr>
          <w:top w:val="nil"/>
          <w:left w:val="nil"/>
          <w:bottom w:val="nil"/>
          <w:right w:val="nil"/>
          <w:between w:val="nil"/>
        </w:pBdr>
        <w:spacing w:before="180"/>
        <w:ind w:left="170"/>
        <w:jc w:val="center"/>
        <w:rPr>
          <w:rFonts w:asciiTheme="majorEastAsia" w:eastAsiaTheme="majorEastAsia" w:hAnsiTheme="majorEastAsia" w:cs="Arial"/>
          <w:color w:val="000000"/>
          <w:sz w:val="28"/>
          <w:szCs w:val="28"/>
        </w:rPr>
      </w:pPr>
      <w:r w:rsidRPr="00E1768B">
        <w:rPr>
          <w:rFonts w:asciiTheme="majorEastAsia" w:eastAsiaTheme="majorEastAsia" w:hAnsiTheme="majorEastAsia"/>
          <w:color w:val="000000"/>
          <w:sz w:val="28"/>
          <w:szCs w:val="28"/>
        </w:rPr>
        <w:lastRenderedPageBreak/>
        <w:t>言語資源　利用申請書　兼　誓約書</w:t>
      </w:r>
    </w:p>
    <w:p w14:paraId="55C340DC" w14:textId="77777777" w:rsidR="006A639A" w:rsidRDefault="006A639A" w:rsidP="006A639A"/>
    <w:p w14:paraId="3E9C0E2A" w14:textId="77777777" w:rsidR="006A639A" w:rsidRDefault="006A639A" w:rsidP="006A639A">
      <w:r>
        <w:t>特定非営利活動法人言語資源協会（</w:t>
      </w:r>
      <w:r>
        <w:t>GSK</w:t>
      </w:r>
      <w:r>
        <w:t>）</w:t>
      </w:r>
    </w:p>
    <w:p w14:paraId="03D83DB9" w14:textId="77777777" w:rsidR="006A639A" w:rsidRDefault="006A639A" w:rsidP="006A639A">
      <w:r>
        <w:t>会長　橋田浩一殿</w:t>
      </w:r>
    </w:p>
    <w:p w14:paraId="19C49B3B" w14:textId="77777777" w:rsidR="006A639A" w:rsidRDefault="006A639A" w:rsidP="006A639A">
      <w:r>
        <w:t>国立大学法人一橋大学</w:t>
      </w:r>
    </w:p>
    <w:p w14:paraId="2683E2AE" w14:textId="77777777" w:rsidR="006A639A" w:rsidRDefault="006A639A" w:rsidP="006A639A">
      <w:r>
        <w:rPr>
          <w:rFonts w:hint="eastAsia"/>
        </w:rPr>
        <w:t>学長</w:t>
      </w:r>
      <w:r>
        <w:t xml:space="preserve">　</w:t>
      </w:r>
      <w:r>
        <w:rPr>
          <w:rFonts w:hint="eastAsia"/>
        </w:rPr>
        <w:t>中野聡</w:t>
      </w:r>
      <w:sdt>
        <w:sdtPr>
          <w:rPr>
            <w:rFonts w:asciiTheme="minorEastAsia" w:hAnsiTheme="minorEastAsia"/>
          </w:rPr>
          <w:tag w:val="goog_rdk_2"/>
          <w:id w:val="-1817253459"/>
        </w:sdtPr>
        <w:sdtContent>
          <w:r>
            <w:rPr>
              <w:rFonts w:asciiTheme="minorEastAsia" w:hAnsiTheme="minorEastAsia" w:hint="eastAsia"/>
            </w:rPr>
            <w:t>殿</w:t>
          </w:r>
        </w:sdtContent>
      </w:sdt>
    </w:p>
    <w:p w14:paraId="2C9BE230" w14:textId="77777777" w:rsidR="006A639A" w:rsidRDefault="006A639A" w:rsidP="006A639A"/>
    <w:p w14:paraId="73410F05" w14:textId="77777777" w:rsidR="006A639A" w:rsidRDefault="006A639A" w:rsidP="006A639A">
      <w:pPr>
        <w:ind w:firstLine="210"/>
        <w:rPr>
          <w:color w:val="FF0000"/>
          <w:u w:val="single"/>
        </w:rPr>
      </w:pPr>
      <w:r>
        <w:rPr>
          <w:u w:val="single"/>
        </w:rPr>
        <w:t>言語資源</w:t>
      </w:r>
      <w:r>
        <w:rPr>
          <w:u w:val="single"/>
        </w:rPr>
        <w:t xml:space="preserve"> </w:t>
      </w:r>
      <w:r>
        <w:rPr>
          <w:u w:val="single"/>
        </w:rPr>
        <w:t>「日本語不法行為事件データセット（アノテーションのみ）」（以下「本言語資源」といいます。）の利用を申請します。</w:t>
      </w:r>
    </w:p>
    <w:p w14:paraId="21EA2CE0" w14:textId="77777777" w:rsidR="006A639A" w:rsidRDefault="006A639A" w:rsidP="006A639A">
      <w:pPr>
        <w:ind w:firstLine="210"/>
      </w:pPr>
      <w:r>
        <w:t>言語資源協会事務局の指示にしたがって、代金を入金しますので、本言語資源をお送りください。</w:t>
      </w:r>
    </w:p>
    <w:p w14:paraId="2FC8632B" w14:textId="5DCAA211" w:rsidR="006A639A" w:rsidRDefault="006A639A" w:rsidP="006A639A">
      <w:pPr>
        <w:ind w:firstLine="210"/>
      </w:pPr>
      <w:r>
        <w:t>また、本言語資源を利用するに際し、言語資源協会</w:t>
      </w:r>
      <w:r>
        <w:rPr>
          <w:rFonts w:hint="eastAsia"/>
        </w:rPr>
        <w:t>から受領した本言語資源についての</w:t>
      </w:r>
      <w:r w:rsidR="00F17616">
        <w:fldChar w:fldCharType="begin"/>
      </w:r>
      <w:r w:rsidR="00F17616">
        <w:rPr>
          <w:rFonts w:hint="eastAsia"/>
        </w:rPr>
        <w:instrText xml:space="preserve">HYPERLINK </w:instrText>
      </w:r>
      <w:r w:rsidR="00F17616">
        <w:instrText xml:space="preserve"> \l "</w:instrText>
      </w:r>
      <w:r w:rsidR="00F17616">
        <w:rPr>
          <w:rFonts w:hint="eastAsia"/>
        </w:rPr>
        <w:instrText>_</w:instrText>
      </w:r>
      <w:r w:rsidR="00F17616">
        <w:rPr>
          <w:rFonts w:hint="eastAsia"/>
        </w:rPr>
        <w:instrText>ライセンス条件</w:instrText>
      </w:r>
      <w:r w:rsidR="00F17616">
        <w:instrText>"</w:instrText>
      </w:r>
      <w:r w:rsidR="00F17616">
        <w:fldChar w:fldCharType="separate"/>
      </w:r>
      <w:r w:rsidRPr="00F17616">
        <w:rPr>
          <w:rStyle w:val="ad"/>
          <w:rFonts w:hint="eastAsia"/>
        </w:rPr>
        <w:t>ライセンス条件</w:t>
      </w:r>
      <w:r w:rsidR="00F17616">
        <w:fldChar w:fldCharType="end"/>
      </w:r>
      <w:r>
        <w:rPr>
          <w:rFonts w:hint="eastAsia"/>
        </w:rPr>
        <w:t>に記載</w:t>
      </w:r>
      <w:r>
        <w:t>の条件を遵守</w:t>
      </w:r>
      <w:r>
        <w:rPr>
          <w:rFonts w:hint="eastAsia"/>
        </w:rPr>
        <w:t>することを誓約</w:t>
      </w:r>
      <w:r>
        <w:t>します。</w:t>
      </w:r>
    </w:p>
    <w:p w14:paraId="359141A3" w14:textId="556DDAF1" w:rsidR="006A639A" w:rsidRDefault="006A639A" w:rsidP="006A639A">
      <w:pPr>
        <w:rPr>
          <w:sz w:val="16"/>
          <w:szCs w:val="16"/>
        </w:rPr>
      </w:pPr>
    </w:p>
    <w:tbl>
      <w:tblPr>
        <w:tblW w:w="8361" w:type="dxa"/>
        <w:tblInd w:w="3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577"/>
        <w:gridCol w:w="1417"/>
        <w:gridCol w:w="3367"/>
      </w:tblGrid>
      <w:tr w:rsidR="006A639A" w14:paraId="08EA45AE" w14:textId="77777777" w:rsidTr="00022AF6">
        <w:trPr>
          <w:trHeight w:val="360"/>
        </w:trPr>
        <w:tc>
          <w:tcPr>
            <w:tcW w:w="3577" w:type="dxa"/>
            <w:shd w:val="clear" w:color="auto" w:fill="auto"/>
          </w:tcPr>
          <w:p w14:paraId="208FDBF7" w14:textId="77777777" w:rsidR="006A639A" w:rsidRDefault="006A639A" w:rsidP="00022AF6">
            <w:pPr>
              <w:rPr>
                <w:sz w:val="18"/>
                <w:szCs w:val="18"/>
              </w:rPr>
            </w:pPr>
            <w:r>
              <w:t>申請・誓約日：西暦</w:t>
            </w:r>
            <w:r>
              <w:t xml:space="preserve">20  </w:t>
            </w:r>
            <w:r>
              <w:t>年　月　日</w:t>
            </w:r>
          </w:p>
        </w:tc>
        <w:tc>
          <w:tcPr>
            <w:tcW w:w="4784" w:type="dxa"/>
            <w:gridSpan w:val="2"/>
            <w:shd w:val="clear" w:color="auto" w:fill="auto"/>
          </w:tcPr>
          <w:p w14:paraId="49F64CBA" w14:textId="77777777" w:rsidR="006A639A" w:rsidRDefault="006A639A" w:rsidP="00022AF6">
            <w:r>
              <w:t>利用種別：個人／団体</w:t>
            </w:r>
          </w:p>
        </w:tc>
      </w:tr>
      <w:tr w:rsidR="006A639A" w14:paraId="79B09CEE" w14:textId="77777777" w:rsidTr="00022AF6">
        <w:trPr>
          <w:trHeight w:val="360"/>
        </w:trPr>
        <w:tc>
          <w:tcPr>
            <w:tcW w:w="8361" w:type="dxa"/>
            <w:gridSpan w:val="3"/>
            <w:tcBorders>
              <w:bottom w:val="single" w:sz="4" w:space="0" w:color="000000"/>
            </w:tcBorders>
            <w:shd w:val="clear" w:color="auto" w:fill="auto"/>
          </w:tcPr>
          <w:p w14:paraId="1E7FC9FA" w14:textId="77777777" w:rsidR="006A639A" w:rsidRDefault="006A639A" w:rsidP="00022AF6">
            <w:r>
              <w:t>利用目的：（できる限り具体的にご記入ください）</w:t>
            </w:r>
          </w:p>
          <w:p w14:paraId="27744447" w14:textId="77777777" w:rsidR="006A639A" w:rsidRDefault="006A639A" w:rsidP="00022AF6">
            <w:r>
              <w:t>例：不法行為判断予測モデルの開発、</w:t>
            </w:r>
            <w:sdt>
              <w:sdtPr>
                <w:tag w:val="goog_rdk_3"/>
                <w:id w:val="866950354"/>
              </w:sdtPr>
              <w:sdtContent>
                <w:r w:rsidRPr="00EA3F54">
                  <w:rPr>
                    <w:rFonts w:asciiTheme="minorEastAsia" w:hAnsiTheme="minorEastAsia" w:cs="Arial Unicode MS"/>
                    <w:color w:val="000000"/>
                    <w:highlight w:val="white"/>
                  </w:rPr>
                  <w:t>言語モデルのベンチマークデータとして使用</w:t>
                </w:r>
              </w:sdtContent>
            </w:sdt>
          </w:p>
          <w:p w14:paraId="326C2412" w14:textId="77777777" w:rsidR="006A639A" w:rsidRDefault="006A639A" w:rsidP="00022AF6"/>
        </w:tc>
      </w:tr>
      <w:tr w:rsidR="006A639A" w14:paraId="5828BC2B" w14:textId="77777777" w:rsidTr="00022AF6">
        <w:trPr>
          <w:trHeight w:val="360"/>
        </w:trPr>
        <w:tc>
          <w:tcPr>
            <w:tcW w:w="4994" w:type="dxa"/>
            <w:gridSpan w:val="2"/>
            <w:tcBorders>
              <w:bottom w:val="single" w:sz="4" w:space="0" w:color="000000"/>
            </w:tcBorders>
            <w:shd w:val="clear" w:color="auto" w:fill="auto"/>
          </w:tcPr>
          <w:p w14:paraId="078140DD" w14:textId="77777777" w:rsidR="006A639A" w:rsidRDefault="006A639A" w:rsidP="00022AF6">
            <w:r>
              <w:t>会員種別：個人会員／団体会員／非会員</w:t>
            </w:r>
          </w:p>
        </w:tc>
        <w:tc>
          <w:tcPr>
            <w:tcW w:w="3367" w:type="dxa"/>
            <w:tcBorders>
              <w:bottom w:val="single" w:sz="4" w:space="0" w:color="000000"/>
            </w:tcBorders>
            <w:shd w:val="clear" w:color="auto" w:fill="auto"/>
          </w:tcPr>
          <w:p w14:paraId="04A20F11" w14:textId="77777777" w:rsidR="006A639A" w:rsidRDefault="006A639A" w:rsidP="00022AF6">
            <w:r>
              <w:t>会員番号：</w:t>
            </w:r>
          </w:p>
        </w:tc>
      </w:tr>
      <w:tr w:rsidR="006A639A" w14:paraId="5C35A51C" w14:textId="77777777" w:rsidTr="00022AF6">
        <w:trPr>
          <w:trHeight w:val="360"/>
        </w:trPr>
        <w:tc>
          <w:tcPr>
            <w:tcW w:w="8361" w:type="dxa"/>
            <w:gridSpan w:val="3"/>
            <w:shd w:val="clear" w:color="auto" w:fill="E6E6E6"/>
          </w:tcPr>
          <w:p w14:paraId="2DC791EB" w14:textId="77777777" w:rsidR="006A639A" w:rsidRDefault="006A639A" w:rsidP="00022AF6">
            <w:r>
              <w:t>（個人の場合）</w:t>
            </w:r>
          </w:p>
        </w:tc>
      </w:tr>
      <w:tr w:rsidR="006A639A" w14:paraId="139A31E7" w14:textId="77777777" w:rsidTr="00022AF6">
        <w:trPr>
          <w:trHeight w:val="360"/>
        </w:trPr>
        <w:tc>
          <w:tcPr>
            <w:tcW w:w="8361" w:type="dxa"/>
            <w:gridSpan w:val="3"/>
            <w:shd w:val="clear" w:color="auto" w:fill="auto"/>
          </w:tcPr>
          <w:p w14:paraId="110BFA9E" w14:textId="77777777" w:rsidR="006A639A" w:rsidRDefault="006A639A" w:rsidP="00022AF6">
            <w:r>
              <w:t>氏名（ふりがな）：</w:t>
            </w:r>
          </w:p>
        </w:tc>
      </w:tr>
      <w:tr w:rsidR="006A639A" w14:paraId="73AF2756" w14:textId="77777777" w:rsidTr="00022AF6">
        <w:trPr>
          <w:trHeight w:val="360"/>
        </w:trPr>
        <w:tc>
          <w:tcPr>
            <w:tcW w:w="4994" w:type="dxa"/>
            <w:gridSpan w:val="2"/>
            <w:shd w:val="clear" w:color="auto" w:fill="auto"/>
          </w:tcPr>
          <w:p w14:paraId="1D792EBB" w14:textId="77777777" w:rsidR="006A639A" w:rsidRDefault="006A639A" w:rsidP="00022AF6">
            <w:r>
              <w:t>E-mail</w:t>
            </w:r>
            <w:r>
              <w:t>：</w:t>
            </w:r>
          </w:p>
        </w:tc>
        <w:tc>
          <w:tcPr>
            <w:tcW w:w="3367" w:type="dxa"/>
            <w:shd w:val="clear" w:color="auto" w:fill="auto"/>
          </w:tcPr>
          <w:p w14:paraId="4D027E2B" w14:textId="77777777" w:rsidR="006A639A" w:rsidRDefault="006A639A" w:rsidP="00022AF6">
            <w:r>
              <w:t>電話番号：</w:t>
            </w:r>
          </w:p>
        </w:tc>
      </w:tr>
      <w:tr w:rsidR="006A639A" w14:paraId="0788289A" w14:textId="77777777" w:rsidTr="00022AF6">
        <w:trPr>
          <w:trHeight w:val="360"/>
        </w:trPr>
        <w:tc>
          <w:tcPr>
            <w:tcW w:w="8361" w:type="dxa"/>
            <w:gridSpan w:val="3"/>
            <w:shd w:val="clear" w:color="auto" w:fill="auto"/>
          </w:tcPr>
          <w:p w14:paraId="218507C7" w14:textId="77777777" w:rsidR="006A639A" w:rsidRDefault="006A639A" w:rsidP="00022AF6">
            <w:r>
              <w:t>送付先住所：（勤務先／自宅）〒</w:t>
            </w:r>
          </w:p>
        </w:tc>
      </w:tr>
      <w:tr w:rsidR="006A639A" w14:paraId="0B7DB1C9" w14:textId="77777777" w:rsidTr="00022AF6">
        <w:trPr>
          <w:trHeight w:val="360"/>
        </w:trPr>
        <w:tc>
          <w:tcPr>
            <w:tcW w:w="8361" w:type="dxa"/>
            <w:gridSpan w:val="3"/>
            <w:tcBorders>
              <w:bottom w:val="single" w:sz="4" w:space="0" w:color="000000"/>
            </w:tcBorders>
            <w:shd w:val="clear" w:color="auto" w:fill="auto"/>
          </w:tcPr>
          <w:p w14:paraId="0D8A3E1E" w14:textId="77777777" w:rsidR="006A639A" w:rsidRDefault="006A639A" w:rsidP="00022AF6">
            <w:r>
              <w:t>所属など：</w:t>
            </w:r>
          </w:p>
        </w:tc>
      </w:tr>
      <w:tr w:rsidR="006A639A" w14:paraId="3414C9DF" w14:textId="77777777" w:rsidTr="00022AF6">
        <w:trPr>
          <w:trHeight w:val="360"/>
        </w:trPr>
        <w:tc>
          <w:tcPr>
            <w:tcW w:w="8361" w:type="dxa"/>
            <w:gridSpan w:val="3"/>
            <w:shd w:val="clear" w:color="auto" w:fill="E6E6E6"/>
          </w:tcPr>
          <w:p w14:paraId="701A17ED" w14:textId="77777777" w:rsidR="006A639A" w:rsidRDefault="006A639A" w:rsidP="00022AF6">
            <w:r>
              <w:t>（団体の場合）</w:t>
            </w:r>
          </w:p>
        </w:tc>
      </w:tr>
      <w:tr w:rsidR="006A639A" w14:paraId="0BDF4C7A" w14:textId="77777777" w:rsidTr="00022AF6">
        <w:trPr>
          <w:trHeight w:val="360"/>
        </w:trPr>
        <w:tc>
          <w:tcPr>
            <w:tcW w:w="8361" w:type="dxa"/>
            <w:gridSpan w:val="3"/>
            <w:shd w:val="clear" w:color="auto" w:fill="auto"/>
          </w:tcPr>
          <w:p w14:paraId="1C9143B6" w14:textId="77777777" w:rsidR="006A639A" w:rsidRDefault="006A639A" w:rsidP="00022AF6">
            <w:r>
              <w:t>団体名：</w:t>
            </w:r>
          </w:p>
        </w:tc>
      </w:tr>
      <w:tr w:rsidR="006A639A" w14:paraId="6EF24C3B" w14:textId="77777777" w:rsidTr="00022AF6">
        <w:trPr>
          <w:trHeight w:val="360"/>
        </w:trPr>
        <w:tc>
          <w:tcPr>
            <w:tcW w:w="8361" w:type="dxa"/>
            <w:gridSpan w:val="3"/>
            <w:shd w:val="clear" w:color="auto" w:fill="auto"/>
          </w:tcPr>
          <w:p w14:paraId="10859002" w14:textId="77777777" w:rsidR="006A639A" w:rsidRDefault="006A639A" w:rsidP="00022AF6">
            <w:r>
              <w:t>住所：〒</w:t>
            </w:r>
          </w:p>
        </w:tc>
      </w:tr>
      <w:tr w:rsidR="006A639A" w14:paraId="5D83FD92" w14:textId="77777777" w:rsidTr="00022AF6">
        <w:trPr>
          <w:trHeight w:val="360"/>
        </w:trPr>
        <w:tc>
          <w:tcPr>
            <w:tcW w:w="8361" w:type="dxa"/>
            <w:gridSpan w:val="3"/>
            <w:shd w:val="clear" w:color="auto" w:fill="auto"/>
          </w:tcPr>
          <w:p w14:paraId="6063536A" w14:textId="77777777" w:rsidR="006A639A" w:rsidRDefault="006A639A" w:rsidP="00022AF6">
            <w:r>
              <w:t>利用代表者</w:t>
            </w:r>
            <w:r>
              <w:t xml:space="preserve"> </w:t>
            </w:r>
            <w:r>
              <w:t>氏名：</w:t>
            </w:r>
          </w:p>
        </w:tc>
      </w:tr>
      <w:tr w:rsidR="006A639A" w14:paraId="41E6887C" w14:textId="77777777" w:rsidTr="00022AF6">
        <w:trPr>
          <w:trHeight w:val="404"/>
        </w:trPr>
        <w:tc>
          <w:tcPr>
            <w:tcW w:w="8361" w:type="dxa"/>
            <w:gridSpan w:val="3"/>
            <w:shd w:val="clear" w:color="auto" w:fill="auto"/>
          </w:tcPr>
          <w:p w14:paraId="2BA3B1BE" w14:textId="77777777" w:rsidR="006A639A" w:rsidRDefault="006A639A" w:rsidP="00022AF6">
            <w:r>
              <w:t>代表者の所属・役職：</w:t>
            </w:r>
          </w:p>
        </w:tc>
      </w:tr>
      <w:tr w:rsidR="006A639A" w14:paraId="66B843A7" w14:textId="77777777" w:rsidTr="00022AF6">
        <w:trPr>
          <w:trHeight w:val="404"/>
        </w:trPr>
        <w:tc>
          <w:tcPr>
            <w:tcW w:w="4994" w:type="dxa"/>
            <w:gridSpan w:val="2"/>
            <w:shd w:val="clear" w:color="auto" w:fill="auto"/>
          </w:tcPr>
          <w:p w14:paraId="440EDB4F" w14:textId="77777777" w:rsidR="006A639A" w:rsidRDefault="006A639A" w:rsidP="00022AF6">
            <w:r>
              <w:t>代表者</w:t>
            </w:r>
            <w:r>
              <w:t>E-mail</w:t>
            </w:r>
            <w:r>
              <w:t>：</w:t>
            </w:r>
          </w:p>
        </w:tc>
        <w:tc>
          <w:tcPr>
            <w:tcW w:w="3367" w:type="dxa"/>
          </w:tcPr>
          <w:p w14:paraId="09002C83" w14:textId="77777777" w:rsidR="006A639A" w:rsidRDefault="006A639A" w:rsidP="00022AF6">
            <w:pPr>
              <w:widowControl/>
              <w:jc w:val="left"/>
            </w:pPr>
            <w:r>
              <w:t>電話番号：</w:t>
            </w:r>
          </w:p>
        </w:tc>
      </w:tr>
      <w:tr w:rsidR="006A639A" w14:paraId="45D8B5CB" w14:textId="77777777" w:rsidTr="00022AF6">
        <w:trPr>
          <w:trHeight w:val="404"/>
        </w:trPr>
        <w:tc>
          <w:tcPr>
            <w:tcW w:w="8361" w:type="dxa"/>
            <w:gridSpan w:val="3"/>
            <w:shd w:val="clear" w:color="auto" w:fill="auto"/>
          </w:tcPr>
          <w:p w14:paraId="460841FF" w14:textId="77777777" w:rsidR="006A639A" w:rsidRDefault="006A639A" w:rsidP="00022AF6">
            <w:r>
              <w:t>連絡担当者</w:t>
            </w:r>
            <w:r>
              <w:t xml:space="preserve"> </w:t>
            </w:r>
            <w:r>
              <w:t>氏名（ふりがな）：</w:t>
            </w:r>
          </w:p>
        </w:tc>
      </w:tr>
      <w:tr w:rsidR="006A639A" w14:paraId="4595BD87" w14:textId="77777777" w:rsidTr="00022AF6">
        <w:trPr>
          <w:trHeight w:val="404"/>
        </w:trPr>
        <w:tc>
          <w:tcPr>
            <w:tcW w:w="8361" w:type="dxa"/>
            <w:gridSpan w:val="3"/>
            <w:shd w:val="clear" w:color="auto" w:fill="auto"/>
          </w:tcPr>
          <w:p w14:paraId="25C304A4" w14:textId="77777777" w:rsidR="006A639A" w:rsidRDefault="006A639A" w:rsidP="00022AF6">
            <w:r>
              <w:t>連絡担当者の所属・役職：</w:t>
            </w:r>
          </w:p>
        </w:tc>
      </w:tr>
      <w:tr w:rsidR="006A639A" w14:paraId="6D9D2990" w14:textId="77777777" w:rsidTr="00022AF6">
        <w:trPr>
          <w:trHeight w:val="404"/>
        </w:trPr>
        <w:tc>
          <w:tcPr>
            <w:tcW w:w="4994" w:type="dxa"/>
            <w:gridSpan w:val="2"/>
            <w:shd w:val="clear" w:color="auto" w:fill="auto"/>
          </w:tcPr>
          <w:p w14:paraId="1C94B57E" w14:textId="77777777" w:rsidR="006A639A" w:rsidRDefault="006A639A" w:rsidP="00022AF6">
            <w:r>
              <w:t>連絡担当者</w:t>
            </w:r>
            <w:r>
              <w:t xml:space="preserve"> E-mail</w:t>
            </w:r>
            <w:r>
              <w:t>：</w:t>
            </w:r>
          </w:p>
        </w:tc>
        <w:tc>
          <w:tcPr>
            <w:tcW w:w="3367" w:type="dxa"/>
            <w:shd w:val="clear" w:color="auto" w:fill="auto"/>
          </w:tcPr>
          <w:p w14:paraId="10036743" w14:textId="77777777" w:rsidR="006A639A" w:rsidRDefault="006A639A" w:rsidP="00022AF6">
            <w:r>
              <w:t>電話番号：</w:t>
            </w:r>
          </w:p>
        </w:tc>
      </w:tr>
    </w:tbl>
    <w:p w14:paraId="41506A4E" w14:textId="77777777" w:rsidR="006A639A" w:rsidRDefault="006A639A" w:rsidP="006A639A">
      <w:pPr>
        <w:rPr>
          <w:sz w:val="16"/>
          <w:szCs w:val="16"/>
        </w:rPr>
      </w:pPr>
    </w:p>
    <w:p w14:paraId="450B08E1" w14:textId="77777777" w:rsidR="006A639A" w:rsidRDefault="006A639A" w:rsidP="006A639A">
      <w:pPr>
        <w:rPr>
          <w:sz w:val="15"/>
          <w:szCs w:val="15"/>
        </w:rPr>
      </w:pPr>
      <w:r>
        <w:rPr>
          <w:sz w:val="15"/>
          <w:szCs w:val="15"/>
        </w:rPr>
        <w:t>※</w:t>
      </w:r>
      <w:r>
        <w:rPr>
          <w:sz w:val="15"/>
          <w:szCs w:val="15"/>
        </w:rPr>
        <w:t>この「言語資源利用申請書兼誓約書」は、言語資源協会に送付するほか、写しを手元に残しておき、いつでも内容を確認できるようにしてください。</w:t>
      </w:r>
    </w:p>
    <w:p w14:paraId="536071B5" w14:textId="77777777" w:rsidR="006A639A" w:rsidRDefault="006A639A" w:rsidP="006A639A">
      <w:pPr>
        <w:rPr>
          <w:sz w:val="15"/>
          <w:szCs w:val="15"/>
        </w:rPr>
      </w:pPr>
      <w:r>
        <w:rPr>
          <w:sz w:val="15"/>
          <w:szCs w:val="15"/>
        </w:rPr>
        <w:t>※</w:t>
      </w:r>
      <w:r>
        <w:rPr>
          <w:sz w:val="15"/>
          <w:szCs w:val="15"/>
        </w:rPr>
        <w:t>利用種別、会員種別の記入に際しては、「会員種別と利用種別の個人・団体について」</w:t>
      </w:r>
      <w:r>
        <w:fldChar w:fldCharType="begin"/>
      </w:r>
      <w:r>
        <w:instrText>HYPERLINK "https://www.gsk.or.jp/catalog/explanation/" \h</w:instrText>
      </w:r>
      <w:r>
        <w:fldChar w:fldCharType="separate"/>
      </w:r>
      <w:r>
        <w:rPr>
          <w:color w:val="0000FF"/>
          <w:sz w:val="15"/>
          <w:szCs w:val="15"/>
          <w:u w:val="single"/>
        </w:rPr>
        <w:t>https://www.gsk.or.jp/catalog/explanation/</w:t>
      </w:r>
      <w:r>
        <w:rPr>
          <w:color w:val="0000FF"/>
          <w:sz w:val="15"/>
          <w:szCs w:val="15"/>
          <w:u w:val="single"/>
        </w:rPr>
        <w:fldChar w:fldCharType="end"/>
      </w:r>
      <w:r>
        <w:rPr>
          <w:sz w:val="15"/>
          <w:szCs w:val="15"/>
        </w:rPr>
        <w:t xml:space="preserve"> </w:t>
      </w:r>
      <w:r>
        <w:rPr>
          <w:sz w:val="15"/>
          <w:szCs w:val="15"/>
        </w:rPr>
        <w:t>をご覧ください。</w:t>
      </w:r>
    </w:p>
    <w:p w14:paraId="35F72205" w14:textId="77777777" w:rsidR="006A639A" w:rsidRDefault="006A639A" w:rsidP="006A639A">
      <w:pPr>
        <w:rPr>
          <w:sz w:val="15"/>
          <w:szCs w:val="15"/>
        </w:rPr>
      </w:pPr>
      <w:r>
        <w:rPr>
          <w:sz w:val="15"/>
          <w:szCs w:val="15"/>
        </w:rPr>
        <w:t>※</w:t>
      </w:r>
      <w:r>
        <w:rPr>
          <w:sz w:val="15"/>
          <w:szCs w:val="15"/>
        </w:rPr>
        <w:t>団体は法人である必要はありません。どのような団体であるか、ご説明をお願いする場合がありますのでご了承ください。</w:t>
      </w:r>
    </w:p>
    <w:p w14:paraId="64E0D78E" w14:textId="77777777" w:rsidR="006A639A" w:rsidRDefault="006A639A" w:rsidP="006A639A">
      <w:pPr>
        <w:rPr>
          <w:sz w:val="15"/>
          <w:szCs w:val="15"/>
        </w:rPr>
      </w:pPr>
      <w:r>
        <w:rPr>
          <w:sz w:val="15"/>
          <w:szCs w:val="15"/>
        </w:rPr>
        <w:t>※</w:t>
      </w:r>
      <w:r>
        <w:rPr>
          <w:sz w:val="15"/>
          <w:szCs w:val="15"/>
        </w:rPr>
        <w:t>団体の代表者は利用団体としての責任者（部門であれば部門長、研究室であれば室長または責任者の先生等）をご記入ください。</w:t>
      </w:r>
    </w:p>
    <w:p w14:paraId="20BA5634" w14:textId="77777777" w:rsidR="006A639A" w:rsidRDefault="006A639A" w:rsidP="006A639A">
      <w:pPr>
        <w:rPr>
          <w:sz w:val="15"/>
          <w:szCs w:val="15"/>
        </w:rPr>
      </w:pPr>
      <w:r>
        <w:rPr>
          <w:sz w:val="15"/>
          <w:szCs w:val="15"/>
        </w:rPr>
        <w:t>※</w:t>
      </w:r>
      <w:r>
        <w:rPr>
          <w:sz w:val="15"/>
          <w:szCs w:val="15"/>
        </w:rPr>
        <w:t>請求書の送付先・請求書の書類上の宛名等にご指定がある場合には、下記通信欄にご記入ください。ご指定のない場合は、申請者様（団体の場合は利用団体様）を宛名とした請求書を、申請者様（団体の場合は利用代表者様）宛てに郵送いたします。</w:t>
      </w:r>
    </w:p>
    <w:p w14:paraId="2789C6C9" w14:textId="77777777" w:rsidR="006A639A" w:rsidRDefault="006A639A" w:rsidP="006A639A">
      <w:r>
        <w:rPr>
          <w:sz w:val="15"/>
          <w:szCs w:val="15"/>
        </w:rPr>
        <w:t>※</w:t>
      </w:r>
      <w:r>
        <w:rPr>
          <w:sz w:val="15"/>
          <w:szCs w:val="15"/>
        </w:rPr>
        <w:t>その他、何かご要望がありましたら、下記通信欄にご記入ください。</w:t>
      </w:r>
    </w:p>
    <w:p w14:paraId="6B9BC1D7" w14:textId="77777777" w:rsidR="006A639A" w:rsidRDefault="006A639A" w:rsidP="006A639A">
      <w:pPr>
        <w:rPr>
          <w:sz w:val="16"/>
          <w:szCs w:val="16"/>
        </w:rPr>
      </w:pPr>
      <w:r>
        <w:rPr>
          <w:noProof/>
        </w:rPr>
        <mc:AlternateContent>
          <mc:Choice Requires="wps">
            <w:drawing>
              <wp:anchor distT="0" distB="0" distL="114300" distR="114300" simplePos="0" relativeHeight="251660288" behindDoc="0" locked="0" layoutInCell="1" hidden="0" allowOverlap="1" wp14:anchorId="1616A581" wp14:editId="3CA37CFB">
                <wp:simplePos x="0" y="0"/>
                <wp:positionH relativeFrom="column">
                  <wp:posOffset>111760</wp:posOffset>
                </wp:positionH>
                <wp:positionV relativeFrom="paragraph">
                  <wp:posOffset>63712</wp:posOffset>
                </wp:positionV>
                <wp:extent cx="5765800" cy="575733"/>
                <wp:effectExtent l="0" t="0" r="12700" b="8890"/>
                <wp:wrapNone/>
                <wp:docPr id="4" name="Rectangle 4"/>
                <wp:cNvGraphicFramePr/>
                <a:graphic xmlns:a="http://schemas.openxmlformats.org/drawingml/2006/main">
                  <a:graphicData uri="http://schemas.microsoft.com/office/word/2010/wordprocessingShape">
                    <wps:wsp>
                      <wps:cNvSpPr/>
                      <wps:spPr>
                        <a:xfrm>
                          <a:off x="0" y="0"/>
                          <a:ext cx="5765800" cy="575733"/>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637A47A7" w14:textId="77777777" w:rsidR="006A639A" w:rsidRDefault="006A639A" w:rsidP="006A639A">
                            <w:pPr>
                              <w:textDirection w:val="btLr"/>
                            </w:pPr>
                            <w:r>
                              <w:rPr>
                                <w:rFonts w:eastAsia="Century"/>
                                <w:color w:val="000000"/>
                              </w:rPr>
                              <w:t>＜通信欄＞</w:t>
                            </w:r>
                          </w:p>
                          <w:p w14:paraId="651BB612" w14:textId="77777777" w:rsidR="006A639A" w:rsidRDefault="006A639A" w:rsidP="006A639A">
                            <w:pPr>
                              <w:textDirection w:val="btLr"/>
                            </w:pPr>
                          </w:p>
                        </w:txbxContent>
                      </wps:txbx>
                      <wps:bodyPr spcFirstLastPara="1" wrap="square" lIns="74275" tIns="8875" rIns="74275" bIns="8875" anchor="t" anchorCtr="0">
                        <a:noAutofit/>
                      </wps:bodyPr>
                    </wps:wsp>
                  </a:graphicData>
                </a:graphic>
                <wp14:sizeRelH relativeFrom="margin">
                  <wp14:pctWidth>0</wp14:pctWidth>
                </wp14:sizeRelH>
                <wp14:sizeRelV relativeFrom="margin">
                  <wp14:pctHeight>0</wp14:pctHeight>
                </wp14:sizeRelV>
              </wp:anchor>
            </w:drawing>
          </mc:Choice>
          <mc:Fallback>
            <w:pict>
              <v:rect w14:anchorId="1616A581" id="Rectangle 4" o:spid="_x0000_s1027" style="position:absolute;left:0;text-align:left;margin-left:8.8pt;margin-top:5pt;width:454pt;height:45.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">
                <v:stroke startarrowwidth="narrow" startarrowlength="short" endarrowwidth="narrow" endarrowlength="short"/>
                <v:textbox inset="2.06319mm,.24653mm,2.06319mm,.24653mm">
                  <w:txbxContent>
                    <w:p w14:paraId="637A47A7" w14:textId="77777777" w:rsidR="006A639A" w:rsidRDefault="006A639A" w:rsidP="006A639A">
                      <w:pPr>
                        <w:textDirection w:val="btLr"/>
                      </w:pPr>
                      <w:r>
                        <w:rPr>
                          <w:rFonts w:eastAsia="Century"/>
                          <w:color w:val="000000"/>
                        </w:rPr>
                        <w:t>＜通信欄＞</w:t>
                      </w:r>
                    </w:p>
                    <w:p w14:paraId="651BB612" w14:textId="77777777" w:rsidR="006A639A" w:rsidRDefault="006A639A" w:rsidP="006A639A">
                      <w:pPr>
                        <w:textDirection w:val="btLr"/>
                      </w:pPr>
                    </w:p>
                  </w:txbxContent>
                </v:textbox>
              </v:rect>
            </w:pict>
          </mc:Fallback>
        </mc:AlternateContent>
      </w:r>
    </w:p>
    <w:p w14:paraId="5168577B" w14:textId="77777777" w:rsidR="006A639A" w:rsidRDefault="006A639A" w:rsidP="006A639A">
      <w:pPr>
        <w:ind w:left="235" w:hanging="233"/>
      </w:pPr>
    </w:p>
    <w:p w14:paraId="09FEBB55" w14:textId="13634A41" w:rsidR="006A639A" w:rsidRPr="00DE0C20" w:rsidRDefault="006A639A" w:rsidP="00DE0C20">
      <w:pPr>
        <w:pBdr>
          <w:top w:val="nil"/>
          <w:left w:val="nil"/>
          <w:bottom w:val="nil"/>
          <w:right w:val="nil"/>
          <w:between w:val="nil"/>
        </w:pBdr>
        <w:spacing w:before="72" w:after="72"/>
        <w:jc w:val="left"/>
        <w:rPr>
          <w:rFonts w:ascii="ＭＳ 明朝" w:eastAsia="ＭＳ 明朝" w:hAnsi="ＭＳ 明朝" w:cs="ＭＳ 明朝"/>
          <w:color w:val="000000"/>
        </w:rPr>
      </w:pPr>
    </w:p>
    <w:p w14:paraId="0C6574DD" w14:textId="77777777" w:rsidR="006A639A" w:rsidRDefault="006A639A" w:rsidP="006A639A">
      <w:pPr>
        <w:pBdr>
          <w:top w:val="nil"/>
          <w:left w:val="nil"/>
          <w:bottom w:val="nil"/>
          <w:right w:val="nil"/>
          <w:between w:val="nil"/>
        </w:pBdr>
        <w:spacing w:before="72" w:after="72"/>
        <w:jc w:val="left"/>
        <w:rPr>
          <w:rFonts w:ascii="ＭＳ 明朝" w:eastAsia="ＭＳ 明朝" w:hAnsi="ＭＳ 明朝" w:cs="ＭＳ 明朝"/>
          <w:color w:val="000000"/>
        </w:rPr>
      </w:pPr>
    </w:p>
    <w:p w14:paraId="2B40F29E" w14:textId="77777777" w:rsidR="006A639A" w:rsidRPr="00D06526" w:rsidRDefault="006A639A" w:rsidP="00B43505">
      <w:pPr>
        <w:pStyle w:val="1"/>
        <w:numPr>
          <w:ilvl w:val="0"/>
          <w:numId w:val="0"/>
        </w:numPr>
        <w:spacing w:before="120"/>
        <w:ind w:left="425"/>
        <w:jc w:val="center"/>
      </w:pPr>
      <w:bookmarkStart w:id="2" w:name="_ライセンス条件"/>
      <w:bookmarkEnd w:id="2"/>
      <w:r>
        <w:rPr>
          <w:rFonts w:hint="eastAsia"/>
        </w:rPr>
        <w:t>ライセンス</w:t>
      </w:r>
      <w:r w:rsidRPr="00D06526">
        <w:rPr>
          <w:rFonts w:hint="eastAsia"/>
        </w:rPr>
        <w:t>条件</w:t>
      </w:r>
    </w:p>
    <w:p w14:paraId="75A850F1" w14:textId="77777777" w:rsidR="006A639A" w:rsidRDefault="006A639A" w:rsidP="006A639A">
      <w:pPr>
        <w:rPr>
          <w:color w:val="FF0000"/>
          <w:u w:val="single"/>
        </w:rPr>
      </w:pPr>
    </w:p>
    <w:p w14:paraId="55361A92" w14:textId="77777777" w:rsidR="006A639A" w:rsidRDefault="006A639A" w:rsidP="006A639A">
      <w:pPr>
        <w:rPr>
          <w:rFonts w:ascii="ＭＳ 明朝" w:eastAsia="ＭＳ 明朝" w:hAnsi="Times New Roman"/>
        </w:rPr>
      </w:pPr>
      <w:r>
        <w:rPr>
          <w:rFonts w:ascii="ＭＳ 明朝" w:eastAsia="ＭＳ 明朝" w:hAnsi="Times New Roman" w:hint="eastAsia"/>
        </w:rPr>
        <w:t>本ライセンス条件に基づき許諾</w:t>
      </w:r>
      <w:r w:rsidRPr="006B68FE">
        <w:rPr>
          <w:rFonts w:ascii="ＭＳ 明朝" w:eastAsia="ＭＳ 明朝" w:hAnsi="Times New Roman" w:hint="eastAsia"/>
        </w:rPr>
        <w:t>された権利</w:t>
      </w:r>
      <w:r>
        <w:rPr>
          <w:rFonts w:ascii="ＭＳ 明朝" w:eastAsia="ＭＳ 明朝" w:hAnsi="Times New Roman" w:hint="eastAsia"/>
        </w:rPr>
        <w:t>を</w:t>
      </w:r>
      <w:r w:rsidRPr="006B68FE">
        <w:rPr>
          <w:rFonts w:ascii="ＭＳ 明朝" w:eastAsia="ＭＳ 明朝" w:hAnsi="Times New Roman" w:hint="eastAsia"/>
        </w:rPr>
        <w:t>行使</w:t>
      </w:r>
      <w:r>
        <w:rPr>
          <w:rFonts w:ascii="ＭＳ 明朝" w:eastAsia="ＭＳ 明朝" w:hAnsi="Times New Roman" w:hint="eastAsia"/>
        </w:rPr>
        <w:t>すること</w:t>
      </w:r>
      <w:r w:rsidRPr="006B68FE">
        <w:rPr>
          <w:rFonts w:ascii="ＭＳ 明朝" w:eastAsia="ＭＳ 明朝" w:hAnsi="Times New Roman" w:hint="eastAsia"/>
        </w:rPr>
        <w:t>により、あなたは、</w:t>
      </w:r>
      <w:r>
        <w:rPr>
          <w:rFonts w:ascii="ＭＳ 明朝" w:eastAsia="ＭＳ 明朝" w:hAnsi="Times New Roman" w:hint="eastAsia"/>
        </w:rPr>
        <w:t>本ライセンス条件</w:t>
      </w:r>
      <w:r w:rsidRPr="006B68FE">
        <w:rPr>
          <w:rFonts w:ascii="ＭＳ 明朝" w:eastAsia="ＭＳ 明朝" w:hAnsi="Times New Roman" w:hint="eastAsia"/>
        </w:rPr>
        <w:t>の</w:t>
      </w:r>
      <w:r>
        <w:rPr>
          <w:rFonts w:ascii="ＭＳ 明朝" w:eastAsia="ＭＳ 明朝" w:hAnsi="Times New Roman" w:hint="eastAsia"/>
        </w:rPr>
        <w:t>全ての</w:t>
      </w:r>
      <w:r w:rsidRPr="006B68FE">
        <w:rPr>
          <w:rFonts w:ascii="ＭＳ 明朝" w:eastAsia="ＭＳ 明朝" w:hAnsi="Times New Roman" w:hint="eastAsia"/>
        </w:rPr>
        <w:t>条項に規律されることを</w:t>
      </w:r>
      <w:r>
        <w:rPr>
          <w:rFonts w:ascii="ＭＳ 明朝" w:eastAsia="ＭＳ 明朝" w:hAnsi="Times New Roman" w:hint="eastAsia"/>
        </w:rPr>
        <w:t>受諾</w:t>
      </w:r>
      <w:r w:rsidRPr="006B68FE">
        <w:rPr>
          <w:rFonts w:ascii="ＭＳ 明朝" w:eastAsia="ＭＳ 明朝" w:hAnsi="Times New Roman" w:hint="eastAsia"/>
        </w:rPr>
        <w:t>し、同意</w:t>
      </w:r>
      <w:r>
        <w:rPr>
          <w:rFonts w:ascii="ＭＳ 明朝" w:eastAsia="ＭＳ 明朝" w:hAnsi="Times New Roman" w:hint="eastAsia"/>
        </w:rPr>
        <w:t>する</w:t>
      </w:r>
      <w:r w:rsidRPr="006B68FE">
        <w:rPr>
          <w:rFonts w:ascii="ＭＳ 明朝" w:eastAsia="ＭＳ 明朝" w:hAnsi="Times New Roman" w:hint="eastAsia"/>
        </w:rPr>
        <w:t>。</w:t>
      </w:r>
    </w:p>
    <w:p w14:paraId="17A637F8" w14:textId="77777777" w:rsidR="006A639A" w:rsidRPr="00D06526" w:rsidRDefault="006A639A" w:rsidP="006A639A">
      <w:pPr>
        <w:rPr>
          <w:rFonts w:ascii="ＭＳ 明朝" w:eastAsia="ＭＳ 明朝" w:hAnsi="Times New Roman"/>
        </w:rPr>
      </w:pPr>
    </w:p>
    <w:p w14:paraId="5EBDF245" w14:textId="77777777" w:rsidR="006A639A" w:rsidRPr="00D06526" w:rsidRDefault="006A639A" w:rsidP="006A639A">
      <w:pPr>
        <w:rPr>
          <w:rFonts w:ascii="ＭＳ 明朝" w:eastAsia="ＭＳ 明朝" w:hAnsi="Times New Roman"/>
        </w:rPr>
      </w:pPr>
      <w:r w:rsidRPr="00D06526">
        <w:rPr>
          <w:rFonts w:ascii="ＭＳ 明朝" w:eastAsia="ＭＳ 明朝" w:hAnsi="Times New Roman" w:hint="eastAsia"/>
        </w:rPr>
        <w:t>第</w:t>
      </w:r>
      <w:r>
        <w:rPr>
          <w:rFonts w:ascii="ＭＳ 明朝" w:eastAsia="ＭＳ 明朝" w:hAnsi="Times New Roman" w:hint="eastAsia"/>
        </w:rPr>
        <w:t>１</w:t>
      </w:r>
      <w:r w:rsidRPr="00D06526">
        <w:rPr>
          <w:rFonts w:ascii="ＭＳ 明朝" w:eastAsia="ＭＳ 明朝" w:hAnsi="Times New Roman" w:hint="eastAsia"/>
        </w:rPr>
        <w:t>条　ライセンスの付与及び使用目的</w:t>
      </w:r>
    </w:p>
    <w:p w14:paraId="38041E5A" w14:textId="77777777" w:rsidR="006A639A" w:rsidRPr="00D06526" w:rsidRDefault="006A639A" w:rsidP="006A639A">
      <w:pPr>
        <w:pStyle w:val="af8"/>
        <w:widowControl/>
        <w:numPr>
          <w:ilvl w:val="0"/>
          <w:numId w:val="5"/>
        </w:numPr>
        <w:spacing w:after="160" w:line="259" w:lineRule="auto"/>
        <w:ind w:leftChars="0"/>
        <w:contextualSpacing/>
        <w:jc w:val="left"/>
        <w:rPr>
          <w:rFonts w:ascii="ＭＳ 明朝" w:eastAsia="ＭＳ 明朝" w:hAnsi="Times New Roman"/>
        </w:rPr>
      </w:pPr>
      <w:r w:rsidRPr="0091622E">
        <w:rPr>
          <w:rFonts w:ascii="ＭＳ 明朝" w:eastAsia="ＭＳ 明朝" w:hAnsi="Times New Roman" w:hint="eastAsia"/>
        </w:rPr>
        <w:t>「日本語不法行為事件データセット（アノテーションのみ）」（以下「本言語資源」とい</w:t>
      </w:r>
      <w:r>
        <w:rPr>
          <w:rFonts w:ascii="ＭＳ 明朝" w:eastAsia="ＭＳ 明朝" w:hAnsi="Times New Roman" w:hint="eastAsia"/>
        </w:rPr>
        <w:t>う</w:t>
      </w:r>
      <w:r w:rsidRPr="0091622E">
        <w:rPr>
          <w:rFonts w:ascii="ＭＳ 明朝" w:eastAsia="ＭＳ 明朝" w:hAnsi="Times New Roman" w:hint="eastAsia"/>
        </w:rPr>
        <w:t>。）</w:t>
      </w:r>
      <w:r w:rsidRPr="00D06526">
        <w:rPr>
          <w:rFonts w:ascii="ＭＳ 明朝" w:eastAsia="ＭＳ 明朝" w:hAnsi="Times New Roman" w:hint="eastAsia"/>
        </w:rPr>
        <w:t>の</w:t>
      </w:r>
      <w:r w:rsidRPr="00BA15DE">
        <w:rPr>
          <w:rFonts w:ascii="ＭＳ 明朝" w:eastAsia="ＭＳ 明朝" w:hAnsi="Times New Roman"/>
        </w:rPr>
        <w:t>著作権その他の権利の保有者</w:t>
      </w:r>
      <w:r w:rsidRPr="00D06526">
        <w:rPr>
          <w:rFonts w:ascii="ＭＳ 明朝" w:eastAsia="ＭＳ 明朝" w:hAnsi="Times New Roman" w:hint="eastAsia"/>
        </w:rPr>
        <w:t>（以下「許諾者」という。）は、学術研究のために使用することを目的とする範囲内でのみ、本</w:t>
      </w:r>
      <w:r>
        <w:rPr>
          <w:rFonts w:ascii="ＭＳ 明朝" w:eastAsia="ＭＳ 明朝" w:hAnsi="Times New Roman" w:hint="eastAsia"/>
        </w:rPr>
        <w:t>ライセンス条件</w:t>
      </w:r>
      <w:r w:rsidRPr="00D06526">
        <w:rPr>
          <w:rFonts w:ascii="ＭＳ 明朝" w:eastAsia="ＭＳ 明朝" w:hAnsi="Times New Roman" w:hint="eastAsia"/>
        </w:rPr>
        <w:t>の内容を遵守することを条件として、本言語資源を受領した</w:t>
      </w:r>
      <w:r>
        <w:rPr>
          <w:rFonts w:ascii="ＭＳ 明朝" w:eastAsia="ＭＳ 明朝" w:hAnsi="Times New Roman" w:hint="eastAsia"/>
        </w:rPr>
        <w:t>者に対し、</w:t>
      </w:r>
      <w:r w:rsidRPr="00D06526">
        <w:rPr>
          <w:rFonts w:ascii="ＭＳ 明朝" w:eastAsia="ＭＳ 明朝" w:hAnsi="Times New Roman" w:hint="eastAsia"/>
        </w:rPr>
        <w:t>本言語資源を複製</w:t>
      </w:r>
      <w:r>
        <w:rPr>
          <w:rFonts w:ascii="ＭＳ 明朝" w:eastAsia="ＭＳ 明朝" w:hAnsi="Times New Roman" w:hint="eastAsia"/>
        </w:rPr>
        <w:t>又</w:t>
      </w:r>
      <w:r w:rsidRPr="00D06526">
        <w:rPr>
          <w:rFonts w:ascii="ＭＳ 明朝" w:eastAsia="ＭＳ 明朝" w:hAnsi="Times New Roman" w:hint="eastAsia"/>
        </w:rPr>
        <w:t>は共有することを許諾する。</w:t>
      </w:r>
    </w:p>
    <w:p w14:paraId="110D4202" w14:textId="77777777" w:rsidR="006A639A" w:rsidRDefault="006A639A" w:rsidP="006A639A">
      <w:pPr>
        <w:pStyle w:val="af8"/>
        <w:widowControl/>
        <w:numPr>
          <w:ilvl w:val="0"/>
          <w:numId w:val="5"/>
        </w:numPr>
        <w:spacing w:after="160" w:line="259" w:lineRule="auto"/>
        <w:ind w:leftChars="0"/>
        <w:contextualSpacing/>
        <w:jc w:val="left"/>
        <w:rPr>
          <w:rFonts w:ascii="ＭＳ 明朝" w:eastAsia="ＭＳ 明朝" w:hAnsi="Times New Roman"/>
        </w:rPr>
      </w:pPr>
      <w:r w:rsidRPr="00D06526">
        <w:rPr>
          <w:rFonts w:ascii="ＭＳ 明朝" w:eastAsia="ＭＳ 明朝" w:hAnsi="Times New Roman" w:hint="eastAsia"/>
        </w:rPr>
        <w:t>許諾者は、学術研究のために使用することを目的とする範囲内でのみ、</w:t>
      </w:r>
      <w:r>
        <w:rPr>
          <w:rFonts w:ascii="ＭＳ 明朝" w:eastAsia="ＭＳ 明朝" w:hAnsi="Times New Roman" w:hint="eastAsia"/>
        </w:rPr>
        <w:t>本ライセンス条件</w:t>
      </w:r>
      <w:r w:rsidRPr="00D06526">
        <w:rPr>
          <w:rFonts w:ascii="ＭＳ 明朝" w:eastAsia="ＭＳ 明朝" w:hAnsi="Times New Roman" w:hint="eastAsia"/>
        </w:rPr>
        <w:t>の内容を遵守することを条件として、本言語資源を受領した</w:t>
      </w:r>
      <w:r>
        <w:rPr>
          <w:rFonts w:ascii="ＭＳ 明朝" w:eastAsia="ＭＳ 明朝" w:hAnsi="Times New Roman" w:hint="eastAsia"/>
        </w:rPr>
        <w:t>者に対し、</w:t>
      </w:r>
      <w:r w:rsidRPr="00D06526">
        <w:rPr>
          <w:rFonts w:ascii="ＭＳ 明朝" w:eastAsia="ＭＳ 明朝" w:hAnsi="Times New Roman" w:hint="eastAsia"/>
        </w:rPr>
        <w:t>本言語資源を翻訳</w:t>
      </w:r>
      <w:r>
        <w:rPr>
          <w:rFonts w:ascii="ＭＳ 明朝" w:eastAsia="ＭＳ 明朝" w:hAnsi="Times New Roman" w:hint="eastAsia"/>
        </w:rPr>
        <w:t>又</w:t>
      </w:r>
      <w:r w:rsidRPr="00D06526">
        <w:rPr>
          <w:rFonts w:ascii="ＭＳ 明朝" w:eastAsia="ＭＳ 明朝" w:hAnsi="Times New Roman" w:hint="eastAsia"/>
        </w:rPr>
        <w:t>は翻案したもの（以下「翻案物」という。）の作成、複製</w:t>
      </w:r>
      <w:r>
        <w:rPr>
          <w:rFonts w:ascii="ＭＳ 明朝" w:eastAsia="ＭＳ 明朝" w:hAnsi="Times New Roman" w:hint="eastAsia"/>
        </w:rPr>
        <w:t>又</w:t>
      </w:r>
      <w:r w:rsidRPr="00D06526">
        <w:rPr>
          <w:rFonts w:ascii="ＭＳ 明朝" w:eastAsia="ＭＳ 明朝" w:hAnsi="Times New Roman" w:hint="eastAsia"/>
        </w:rPr>
        <w:t>は共有をすることを許諾する。</w:t>
      </w:r>
    </w:p>
    <w:p w14:paraId="44A9FC00" w14:textId="77777777" w:rsidR="006A639A" w:rsidRDefault="006A639A" w:rsidP="006A639A">
      <w:pPr>
        <w:pStyle w:val="af8"/>
        <w:widowControl/>
        <w:numPr>
          <w:ilvl w:val="0"/>
          <w:numId w:val="5"/>
        </w:numPr>
        <w:spacing w:after="160" w:line="259" w:lineRule="auto"/>
        <w:ind w:leftChars="0"/>
        <w:contextualSpacing/>
        <w:jc w:val="left"/>
        <w:rPr>
          <w:rFonts w:ascii="ＭＳ 明朝" w:eastAsia="ＭＳ 明朝" w:hAnsi="Times New Roman"/>
        </w:rPr>
      </w:pPr>
      <w:bookmarkStart w:id="3" w:name="_Hlk151667324"/>
      <w:r>
        <w:rPr>
          <w:rFonts w:ascii="ＭＳ 明朝" w:eastAsia="ＭＳ 明朝" w:hAnsi="Times New Roman" w:hint="eastAsia"/>
        </w:rPr>
        <w:t>本言語資源を受領した者は、本言語資源の受領をもって、許諾者から、本ライセンス条件に基づき本言語資源について許諾された権利を行使することができるという申出を受けたものとする。</w:t>
      </w:r>
    </w:p>
    <w:bookmarkEnd w:id="3"/>
    <w:p w14:paraId="48356B75" w14:textId="77777777" w:rsidR="006A639A" w:rsidRDefault="006A639A" w:rsidP="006A639A">
      <w:pPr>
        <w:pStyle w:val="af8"/>
        <w:widowControl/>
        <w:numPr>
          <w:ilvl w:val="0"/>
          <w:numId w:val="5"/>
        </w:numPr>
        <w:spacing w:after="160" w:line="259" w:lineRule="auto"/>
        <w:ind w:leftChars="0"/>
        <w:contextualSpacing/>
        <w:jc w:val="left"/>
        <w:rPr>
          <w:rFonts w:ascii="ＭＳ 明朝" w:eastAsia="ＭＳ 明朝" w:hAnsi="Times New Roman"/>
        </w:rPr>
      </w:pPr>
      <w:r>
        <w:rPr>
          <w:rFonts w:ascii="ＭＳ 明朝" w:eastAsia="ＭＳ 明朝" w:hAnsi="Times New Roman" w:hint="eastAsia"/>
        </w:rPr>
        <w:t>翻案物を受領した者は、翻案物の受領をもって、許諾者から、本ライセンス条件及び翻案者が付した条件に基づき翻案物について許諾された権利を行使することができるという申出を受けたものとする。</w:t>
      </w:r>
    </w:p>
    <w:p w14:paraId="44685114" w14:textId="77777777" w:rsidR="006A639A" w:rsidRDefault="006A639A" w:rsidP="006A639A">
      <w:pPr>
        <w:pStyle w:val="af8"/>
        <w:widowControl/>
        <w:numPr>
          <w:ilvl w:val="0"/>
          <w:numId w:val="5"/>
        </w:numPr>
        <w:spacing w:after="160" w:line="259" w:lineRule="auto"/>
        <w:ind w:leftChars="0"/>
        <w:contextualSpacing/>
        <w:jc w:val="left"/>
        <w:rPr>
          <w:rFonts w:ascii="ＭＳ 明朝" w:eastAsia="ＭＳ 明朝" w:hAnsi="Times New Roman"/>
        </w:rPr>
      </w:pPr>
      <w:r>
        <w:rPr>
          <w:rFonts w:ascii="ＭＳ 明朝" w:eastAsia="ＭＳ 明朝" w:hAnsi="Times New Roman" w:hint="eastAsia"/>
        </w:rPr>
        <w:t>本条に基づくライセンスは、本言語資源又は翻案物に関する許諾者の著作者人格権、</w:t>
      </w:r>
      <w:r w:rsidRPr="009E1DFA">
        <w:rPr>
          <w:rFonts w:ascii="ＭＳ 明朝" w:eastAsia="ＭＳ 明朝" w:hAnsi="Times New Roman" w:hint="eastAsia"/>
        </w:rPr>
        <w:t>パブリシティ権、プライバシー権</w:t>
      </w:r>
      <w:r>
        <w:rPr>
          <w:rFonts w:ascii="ＭＳ 明朝" w:eastAsia="ＭＳ 明朝" w:hAnsi="Times New Roman" w:hint="eastAsia"/>
        </w:rPr>
        <w:t>又はこれらに類する人格権を何ら制限するものではない。</w:t>
      </w:r>
    </w:p>
    <w:p w14:paraId="70FB437B" w14:textId="77777777" w:rsidR="006A639A" w:rsidRPr="00D06526" w:rsidRDefault="006A639A" w:rsidP="006A639A">
      <w:pPr>
        <w:rPr>
          <w:rFonts w:ascii="ＭＳ 明朝" w:eastAsia="ＭＳ 明朝" w:hAnsi="Times New Roman"/>
        </w:rPr>
      </w:pPr>
    </w:p>
    <w:p w14:paraId="7258B001" w14:textId="77777777" w:rsidR="006A639A" w:rsidRPr="00D06526" w:rsidRDefault="006A639A" w:rsidP="006A639A">
      <w:pPr>
        <w:rPr>
          <w:rFonts w:ascii="ＭＳ 明朝" w:eastAsia="ＭＳ 明朝" w:hAnsi="Times New Roman"/>
        </w:rPr>
      </w:pPr>
      <w:r w:rsidRPr="00D06526">
        <w:rPr>
          <w:rFonts w:ascii="ＭＳ 明朝" w:eastAsia="ＭＳ 明朝" w:hAnsi="Times New Roman" w:hint="eastAsia"/>
        </w:rPr>
        <w:t>第</w:t>
      </w:r>
      <w:r>
        <w:rPr>
          <w:rFonts w:ascii="ＭＳ 明朝" w:eastAsia="ＭＳ 明朝" w:hAnsi="Times New Roman" w:hint="eastAsia"/>
        </w:rPr>
        <w:t>２</w:t>
      </w:r>
      <w:r w:rsidRPr="00D06526">
        <w:rPr>
          <w:rFonts w:ascii="ＭＳ 明朝" w:eastAsia="ＭＳ 明朝" w:hAnsi="Times New Roman" w:hint="eastAsia"/>
        </w:rPr>
        <w:t xml:space="preserve">条　</w:t>
      </w:r>
      <w:r>
        <w:rPr>
          <w:rFonts w:ascii="ＭＳ 明朝" w:eastAsia="ＭＳ 明朝" w:hAnsi="Times New Roman" w:hint="eastAsia"/>
        </w:rPr>
        <w:t>一次受領者</w:t>
      </w:r>
    </w:p>
    <w:p w14:paraId="4F650CF9" w14:textId="77777777" w:rsidR="006A639A" w:rsidRDefault="006A639A" w:rsidP="006A639A">
      <w:pPr>
        <w:pStyle w:val="af8"/>
        <w:widowControl/>
        <w:numPr>
          <w:ilvl w:val="0"/>
          <w:numId w:val="6"/>
        </w:numPr>
        <w:spacing w:after="160" w:line="259" w:lineRule="auto"/>
        <w:ind w:leftChars="0"/>
        <w:contextualSpacing/>
        <w:jc w:val="left"/>
        <w:rPr>
          <w:rFonts w:ascii="ＭＳ 明朝" w:eastAsia="ＭＳ 明朝" w:hAnsi="Times New Roman"/>
        </w:rPr>
      </w:pPr>
      <w:r w:rsidRPr="00D06526">
        <w:rPr>
          <w:rFonts w:ascii="ＭＳ 明朝" w:eastAsia="ＭＳ 明朝" w:hAnsi="Times New Roman" w:hint="eastAsia"/>
        </w:rPr>
        <w:t>言語資源協会</w:t>
      </w:r>
      <w:r>
        <w:rPr>
          <w:rFonts w:ascii="ＭＳ 明朝" w:eastAsia="ＭＳ 明朝" w:hAnsi="Times New Roman" w:hint="eastAsia"/>
        </w:rPr>
        <w:t>（許諾者から本言語資源の配布等の業務を受託した</w:t>
      </w:r>
      <w:r w:rsidRPr="002219CE">
        <w:rPr>
          <w:rFonts w:ascii="ＭＳ 明朝" w:eastAsia="ＭＳ 明朝" w:hAnsi="Times New Roman" w:hint="eastAsia"/>
        </w:rPr>
        <w:t>特定非営利活動法人言語資源協会</w:t>
      </w:r>
      <w:r>
        <w:rPr>
          <w:rFonts w:ascii="ＭＳ 明朝" w:eastAsia="ＭＳ 明朝" w:hAnsi="Times New Roman" w:hint="eastAsia"/>
        </w:rPr>
        <w:t>（GSK）を意味する。以下同じ。）から本言語資源の配布を受ける者は、</w:t>
      </w:r>
      <w:r w:rsidRPr="00D06526">
        <w:rPr>
          <w:rFonts w:ascii="ＭＳ 明朝" w:eastAsia="ＭＳ 明朝" w:hAnsi="Times New Roman" w:hint="eastAsia"/>
        </w:rPr>
        <w:t>本言語資源の</w:t>
      </w:r>
      <w:r>
        <w:rPr>
          <w:rFonts w:ascii="ＭＳ 明朝" w:eastAsia="ＭＳ 明朝" w:hAnsi="Times New Roman" w:hint="eastAsia"/>
        </w:rPr>
        <w:t>配布</w:t>
      </w:r>
      <w:r w:rsidRPr="00D06526">
        <w:rPr>
          <w:rFonts w:ascii="ＭＳ 明朝" w:eastAsia="ＭＳ 明朝" w:hAnsi="Times New Roman" w:hint="eastAsia"/>
        </w:rPr>
        <w:t>を受けるにあたって、言語資源協会</w:t>
      </w:r>
      <w:r>
        <w:rPr>
          <w:rFonts w:ascii="ＭＳ 明朝" w:eastAsia="ＭＳ 明朝" w:hAnsi="Times New Roman" w:hint="eastAsia"/>
        </w:rPr>
        <w:t>に対し、</w:t>
      </w:r>
      <w:r w:rsidRPr="00D06526">
        <w:rPr>
          <w:rFonts w:ascii="ＭＳ 明朝" w:eastAsia="ＭＳ 明朝" w:hAnsi="Times New Roman" w:hint="eastAsia"/>
        </w:rPr>
        <w:t>言語資源協会の定める配布価格を支払う。</w:t>
      </w:r>
    </w:p>
    <w:p w14:paraId="72AF9AF9" w14:textId="77777777" w:rsidR="006A639A" w:rsidRPr="00D06526" w:rsidRDefault="006A639A" w:rsidP="006A639A">
      <w:pPr>
        <w:pStyle w:val="af8"/>
        <w:rPr>
          <w:rFonts w:ascii="ＭＳ 明朝" w:eastAsia="ＭＳ 明朝" w:hAnsi="Times New Roman"/>
        </w:rPr>
      </w:pPr>
    </w:p>
    <w:p w14:paraId="55D93F96" w14:textId="77777777" w:rsidR="006A639A" w:rsidRPr="00D06526" w:rsidRDefault="006A639A" w:rsidP="006A639A">
      <w:pPr>
        <w:rPr>
          <w:rFonts w:ascii="ＭＳ 明朝" w:eastAsia="ＭＳ 明朝" w:hAnsi="Times New Roman"/>
        </w:rPr>
      </w:pPr>
      <w:r w:rsidRPr="00D06526">
        <w:rPr>
          <w:rFonts w:ascii="ＭＳ 明朝" w:eastAsia="ＭＳ 明朝" w:hAnsi="Times New Roman" w:hint="eastAsia"/>
        </w:rPr>
        <w:t>第</w:t>
      </w:r>
      <w:r>
        <w:rPr>
          <w:rFonts w:ascii="ＭＳ 明朝" w:eastAsia="ＭＳ 明朝" w:hAnsi="Times New Roman" w:hint="eastAsia"/>
        </w:rPr>
        <w:t>３</w:t>
      </w:r>
      <w:r w:rsidRPr="00D06526">
        <w:rPr>
          <w:rFonts w:ascii="ＭＳ 明朝" w:eastAsia="ＭＳ 明朝" w:hAnsi="Times New Roman" w:hint="eastAsia"/>
        </w:rPr>
        <w:t xml:space="preserve">条　</w:t>
      </w:r>
      <w:r>
        <w:rPr>
          <w:rFonts w:ascii="ＭＳ 明朝" w:eastAsia="ＭＳ 明朝" w:hAnsi="Times New Roman" w:hint="eastAsia"/>
        </w:rPr>
        <w:t>本言語資源の使用に関する条件</w:t>
      </w:r>
    </w:p>
    <w:p w14:paraId="0A69445F" w14:textId="77777777" w:rsidR="006A639A" w:rsidRDefault="006A639A" w:rsidP="006A639A">
      <w:pPr>
        <w:pStyle w:val="af8"/>
        <w:widowControl/>
        <w:numPr>
          <w:ilvl w:val="0"/>
          <w:numId w:val="7"/>
        </w:numPr>
        <w:spacing w:after="160" w:line="259" w:lineRule="auto"/>
        <w:ind w:leftChars="0"/>
        <w:contextualSpacing/>
        <w:jc w:val="left"/>
        <w:rPr>
          <w:rFonts w:ascii="ＭＳ 明朝" w:eastAsia="ＭＳ 明朝" w:hAnsi="Times New Roman"/>
        </w:rPr>
      </w:pPr>
      <w:r>
        <w:rPr>
          <w:rFonts w:ascii="ＭＳ 明朝" w:eastAsia="ＭＳ 明朝" w:hAnsi="Times New Roman" w:hint="eastAsia"/>
        </w:rPr>
        <w:t>本言語資源を受領した者又は</w:t>
      </w:r>
      <w:r w:rsidRPr="00D06526">
        <w:rPr>
          <w:rFonts w:ascii="ＭＳ 明朝" w:eastAsia="ＭＳ 明朝" w:hAnsi="Times New Roman" w:hint="eastAsia"/>
        </w:rPr>
        <w:t>翻案物を受領した</w:t>
      </w:r>
      <w:r>
        <w:rPr>
          <w:rFonts w:ascii="ＭＳ 明朝" w:eastAsia="ＭＳ 明朝" w:hAnsi="Times New Roman" w:hint="eastAsia"/>
        </w:rPr>
        <w:t>者</w:t>
      </w:r>
      <w:r w:rsidRPr="00D06526">
        <w:rPr>
          <w:rFonts w:ascii="ＭＳ 明朝" w:eastAsia="ＭＳ 明朝" w:hAnsi="Times New Roman" w:hint="eastAsia"/>
        </w:rPr>
        <w:t>（以下</w:t>
      </w:r>
      <w:r>
        <w:rPr>
          <w:rFonts w:ascii="ＭＳ 明朝" w:eastAsia="ＭＳ 明朝" w:hAnsi="Times New Roman" w:hint="eastAsia"/>
        </w:rPr>
        <w:t>、総称して</w:t>
      </w:r>
      <w:r w:rsidRPr="00D06526">
        <w:rPr>
          <w:rFonts w:ascii="ＭＳ 明朝" w:eastAsia="ＭＳ 明朝" w:hAnsi="Times New Roman" w:hint="eastAsia"/>
        </w:rPr>
        <w:t>「使用者」という。）</w:t>
      </w:r>
      <w:r>
        <w:rPr>
          <w:rFonts w:ascii="ＭＳ 明朝" w:eastAsia="ＭＳ 明朝" w:hAnsi="Times New Roman" w:hint="eastAsia"/>
        </w:rPr>
        <w:t>は、</w:t>
      </w:r>
      <w:r w:rsidRPr="003C59DB">
        <w:rPr>
          <w:rFonts w:ascii="ＭＳ 明朝" w:eastAsia="ＭＳ 明朝" w:hAnsi="Times New Roman" w:hint="eastAsia"/>
        </w:rPr>
        <w:t>営利を目的とする行為（営業活動、製品開発、システム開発、サービス提供その他の行為及びその準備のための行為を含む。</w:t>
      </w:r>
      <w:r>
        <w:rPr>
          <w:rFonts w:ascii="ＭＳ 明朝" w:eastAsia="ＭＳ 明朝" w:hAnsi="Times New Roman" w:hint="eastAsia"/>
        </w:rPr>
        <w:t>以下同じ。</w:t>
      </w:r>
      <w:r w:rsidRPr="003C59DB">
        <w:rPr>
          <w:rFonts w:ascii="ＭＳ 明朝" w:eastAsia="ＭＳ 明朝" w:hAnsi="Times New Roman" w:hint="eastAsia"/>
        </w:rPr>
        <w:t>）のために</w:t>
      </w:r>
      <w:r>
        <w:rPr>
          <w:rFonts w:ascii="ＭＳ 明朝" w:eastAsia="ＭＳ 明朝" w:hAnsi="Times New Roman" w:hint="eastAsia"/>
        </w:rPr>
        <w:t>、</w:t>
      </w:r>
      <w:r w:rsidRPr="003C59DB">
        <w:rPr>
          <w:rFonts w:ascii="ＭＳ 明朝" w:eastAsia="ＭＳ 明朝" w:hAnsi="Times New Roman" w:hint="eastAsia"/>
        </w:rPr>
        <w:t>本言語資源</w:t>
      </w:r>
      <w:r>
        <w:rPr>
          <w:rFonts w:ascii="ＭＳ 明朝" w:eastAsia="ＭＳ 明朝" w:hAnsi="Times New Roman" w:hint="eastAsia"/>
        </w:rPr>
        <w:t>の</w:t>
      </w:r>
      <w:r w:rsidRPr="003C59DB">
        <w:rPr>
          <w:rFonts w:ascii="ＭＳ 明朝" w:eastAsia="ＭＳ 明朝" w:hAnsi="Times New Roman" w:hint="eastAsia"/>
        </w:rPr>
        <w:t>複製</w:t>
      </w:r>
      <w:r>
        <w:rPr>
          <w:rFonts w:ascii="ＭＳ 明朝" w:eastAsia="ＭＳ 明朝" w:hAnsi="Times New Roman" w:hint="eastAsia"/>
        </w:rPr>
        <w:t>若しくは共有又は翻案物の作成、複製若しくは共有（以下「複製等」という。）をすることはできない</w:t>
      </w:r>
      <w:r w:rsidRPr="00D06526">
        <w:rPr>
          <w:rFonts w:ascii="ＭＳ 明朝" w:eastAsia="ＭＳ 明朝" w:hAnsi="Times New Roman" w:hint="eastAsia"/>
        </w:rPr>
        <w:t>。</w:t>
      </w:r>
      <w:r>
        <w:rPr>
          <w:rFonts w:ascii="ＭＳ 明朝" w:eastAsia="ＭＳ 明朝" w:hAnsi="Times New Roman" w:hint="eastAsia"/>
        </w:rPr>
        <w:t>使用者は、</w:t>
      </w:r>
      <w:r w:rsidRPr="003C59DB">
        <w:rPr>
          <w:rFonts w:ascii="ＭＳ 明朝" w:eastAsia="ＭＳ 明朝" w:hAnsi="Times New Roman" w:hint="eastAsia"/>
        </w:rPr>
        <w:t>営利を目的とする行為</w:t>
      </w:r>
      <w:r>
        <w:rPr>
          <w:rFonts w:ascii="ＭＳ 明朝" w:eastAsia="ＭＳ 明朝" w:hAnsi="Times New Roman" w:hint="eastAsia"/>
        </w:rPr>
        <w:t>のために、複製等以外</w:t>
      </w:r>
      <w:r w:rsidRPr="003C59DB">
        <w:rPr>
          <w:rFonts w:ascii="ＭＳ 明朝" w:eastAsia="ＭＳ 明朝" w:hAnsi="Times New Roman" w:hint="eastAsia"/>
        </w:rPr>
        <w:t>の</w:t>
      </w:r>
      <w:r>
        <w:rPr>
          <w:rFonts w:ascii="ＭＳ 明朝" w:eastAsia="ＭＳ 明朝" w:hAnsi="Times New Roman" w:hint="eastAsia"/>
        </w:rPr>
        <w:t>いかなる</w:t>
      </w:r>
      <w:r w:rsidRPr="003C59DB">
        <w:rPr>
          <w:rFonts w:ascii="ＭＳ 明朝" w:eastAsia="ＭＳ 明朝" w:hAnsi="Times New Roman" w:hint="eastAsia"/>
        </w:rPr>
        <w:t>方法</w:t>
      </w:r>
      <w:r>
        <w:rPr>
          <w:rFonts w:ascii="ＭＳ 明朝" w:eastAsia="ＭＳ 明朝" w:hAnsi="Times New Roman" w:hint="eastAsia"/>
        </w:rPr>
        <w:t>でも本言語資源又は翻案物を</w:t>
      </w:r>
      <w:r w:rsidRPr="003C59DB">
        <w:rPr>
          <w:rFonts w:ascii="ＭＳ 明朝" w:eastAsia="ＭＳ 明朝" w:hAnsi="Times New Roman" w:hint="eastAsia"/>
        </w:rPr>
        <w:t>使用</w:t>
      </w:r>
      <w:r>
        <w:rPr>
          <w:rFonts w:ascii="ＭＳ 明朝" w:eastAsia="ＭＳ 明朝" w:hAnsi="Times New Roman" w:hint="eastAsia"/>
        </w:rPr>
        <w:t>することはできない。</w:t>
      </w:r>
    </w:p>
    <w:p w14:paraId="0370B30D" w14:textId="77777777" w:rsidR="006A639A" w:rsidRDefault="006A639A" w:rsidP="006A639A">
      <w:pPr>
        <w:pStyle w:val="af8"/>
        <w:widowControl/>
        <w:numPr>
          <w:ilvl w:val="0"/>
          <w:numId w:val="7"/>
        </w:numPr>
        <w:spacing w:after="160" w:line="259" w:lineRule="auto"/>
        <w:ind w:leftChars="0"/>
        <w:contextualSpacing/>
        <w:jc w:val="left"/>
        <w:rPr>
          <w:rFonts w:ascii="ＭＳ 明朝" w:eastAsia="ＭＳ 明朝" w:hAnsi="Times New Roman"/>
        </w:rPr>
      </w:pPr>
      <w:r>
        <w:rPr>
          <w:rFonts w:ascii="ＭＳ 明朝" w:eastAsia="ＭＳ 明朝" w:hAnsi="Times New Roman" w:hint="eastAsia"/>
        </w:rPr>
        <w:t>使用者は、</w:t>
      </w:r>
      <w:r w:rsidRPr="00E21010">
        <w:rPr>
          <w:rFonts w:ascii="ＭＳ 明朝" w:eastAsia="ＭＳ 明朝" w:hAnsi="Times New Roman" w:hint="eastAsia"/>
        </w:rPr>
        <w:t>本言語資源</w:t>
      </w:r>
      <w:r>
        <w:rPr>
          <w:rFonts w:ascii="ＭＳ 明朝" w:eastAsia="ＭＳ 明朝" w:hAnsi="Times New Roman" w:hint="eastAsia"/>
        </w:rPr>
        <w:t>又は翻案物</w:t>
      </w:r>
      <w:r w:rsidRPr="00E21010">
        <w:rPr>
          <w:rFonts w:ascii="ＭＳ 明朝" w:eastAsia="ＭＳ 明朝" w:hAnsi="Times New Roman" w:hint="eastAsia"/>
        </w:rPr>
        <w:t>を</w:t>
      </w:r>
      <w:r>
        <w:rPr>
          <w:rFonts w:ascii="ＭＳ 明朝" w:eastAsia="ＭＳ 明朝" w:hAnsi="Times New Roman" w:hint="eastAsia"/>
        </w:rPr>
        <w:t>使用</w:t>
      </w:r>
      <w:r w:rsidRPr="00E21010">
        <w:rPr>
          <w:rFonts w:ascii="ＭＳ 明朝" w:eastAsia="ＭＳ 明朝" w:hAnsi="Times New Roman" w:hint="eastAsia"/>
        </w:rPr>
        <w:t>する計算機、端末及び通信設備等（以下「計算機等」と</w:t>
      </w:r>
      <w:r>
        <w:rPr>
          <w:rFonts w:ascii="ＭＳ 明朝" w:eastAsia="ＭＳ 明朝" w:hAnsi="Times New Roman" w:hint="eastAsia"/>
        </w:rPr>
        <w:t>いう</w:t>
      </w:r>
      <w:r w:rsidRPr="00E21010">
        <w:rPr>
          <w:rFonts w:ascii="ＭＳ 明朝" w:eastAsia="ＭＳ 明朝" w:hAnsi="Times New Roman" w:hint="eastAsia"/>
        </w:rPr>
        <w:t>。）に対して、物理的及び技術的に適切な情報セキュリティ対策を行う。本言語資源</w:t>
      </w:r>
      <w:r>
        <w:rPr>
          <w:rFonts w:ascii="ＭＳ 明朝" w:eastAsia="ＭＳ 明朝" w:hAnsi="Times New Roman" w:hint="eastAsia"/>
        </w:rPr>
        <w:t>又は翻案物</w:t>
      </w:r>
      <w:r w:rsidRPr="00E21010">
        <w:rPr>
          <w:rFonts w:ascii="ＭＳ 明朝" w:eastAsia="ＭＳ 明朝" w:hAnsi="Times New Roman" w:hint="eastAsia"/>
        </w:rPr>
        <w:t>の漏洩や不正アクセス等による本言語資源</w:t>
      </w:r>
      <w:r>
        <w:rPr>
          <w:rFonts w:ascii="ＭＳ 明朝" w:eastAsia="ＭＳ 明朝" w:hAnsi="Times New Roman" w:hint="eastAsia"/>
        </w:rPr>
        <w:t>又は翻案物</w:t>
      </w:r>
      <w:r w:rsidRPr="00E21010">
        <w:rPr>
          <w:rFonts w:ascii="ＭＳ 明朝" w:eastAsia="ＭＳ 明朝" w:hAnsi="Times New Roman" w:hint="eastAsia"/>
        </w:rPr>
        <w:t>の外部への流出を認識した場合、速やかに言語資源協会に報告し、言語資源協会の指示に従う。</w:t>
      </w:r>
    </w:p>
    <w:p w14:paraId="1591B897" w14:textId="77777777" w:rsidR="006A639A" w:rsidRDefault="006A639A" w:rsidP="006A639A">
      <w:pPr>
        <w:pStyle w:val="af8"/>
        <w:widowControl/>
        <w:numPr>
          <w:ilvl w:val="0"/>
          <w:numId w:val="7"/>
        </w:numPr>
        <w:spacing w:after="160" w:line="259" w:lineRule="auto"/>
        <w:ind w:leftChars="0"/>
        <w:contextualSpacing/>
        <w:jc w:val="left"/>
        <w:rPr>
          <w:rFonts w:ascii="ＭＳ 明朝" w:eastAsia="ＭＳ 明朝" w:hAnsi="Times New Roman"/>
        </w:rPr>
      </w:pPr>
      <w:r>
        <w:rPr>
          <w:rFonts w:ascii="ＭＳ 明朝" w:eastAsia="ＭＳ 明朝" w:hAnsi="Times New Roman" w:hint="eastAsia"/>
        </w:rPr>
        <w:t>使用者は、本ライセンス条件</w:t>
      </w:r>
      <w:r w:rsidRPr="00D06526">
        <w:rPr>
          <w:rFonts w:ascii="ＭＳ 明朝" w:eastAsia="ＭＳ 明朝" w:hAnsi="Times New Roman" w:hint="eastAsia"/>
        </w:rPr>
        <w:t>に定める条件の下で本言語資源</w:t>
      </w:r>
      <w:r>
        <w:rPr>
          <w:rFonts w:ascii="ＭＳ 明朝" w:eastAsia="ＭＳ 明朝" w:hAnsi="Times New Roman" w:hint="eastAsia"/>
        </w:rPr>
        <w:t>又は翻案物</w:t>
      </w:r>
      <w:r w:rsidRPr="00D06526">
        <w:rPr>
          <w:rFonts w:ascii="ＭＳ 明朝" w:eastAsia="ＭＳ 明朝" w:hAnsi="Times New Roman" w:hint="eastAsia"/>
        </w:rPr>
        <w:t>を複製等する場合を除き、</w:t>
      </w:r>
      <w:r>
        <w:rPr>
          <w:rFonts w:ascii="ＭＳ 明朝" w:eastAsia="ＭＳ 明朝" w:hAnsi="Times New Roman" w:hint="eastAsia"/>
        </w:rPr>
        <w:t>許諾者又は</w:t>
      </w:r>
      <w:r w:rsidRPr="00D06526">
        <w:rPr>
          <w:rFonts w:ascii="ＭＳ 明朝" w:eastAsia="ＭＳ 明朝" w:hAnsi="Times New Roman" w:hint="eastAsia"/>
        </w:rPr>
        <w:t>第三者の著作権、商標権等の知的財産権その他の権利を侵害する行為又は侵害するおそれのある行為を行わない</w:t>
      </w:r>
      <w:r>
        <w:rPr>
          <w:rFonts w:ascii="ＭＳ 明朝" w:eastAsia="ＭＳ 明朝" w:hAnsi="Times New Roman" w:hint="eastAsia"/>
        </w:rPr>
        <w:t>。</w:t>
      </w:r>
    </w:p>
    <w:p w14:paraId="12633B8B" w14:textId="77777777" w:rsidR="006A639A" w:rsidRDefault="006A639A" w:rsidP="006A639A">
      <w:pPr>
        <w:pStyle w:val="af8"/>
        <w:widowControl/>
        <w:numPr>
          <w:ilvl w:val="0"/>
          <w:numId w:val="7"/>
        </w:numPr>
        <w:spacing w:after="160" w:line="259" w:lineRule="auto"/>
        <w:ind w:leftChars="0"/>
        <w:contextualSpacing/>
        <w:jc w:val="left"/>
        <w:rPr>
          <w:rFonts w:ascii="ＭＳ 明朝" w:eastAsia="ＭＳ 明朝" w:hAnsi="Times New Roman"/>
        </w:rPr>
      </w:pPr>
      <w:r>
        <w:rPr>
          <w:rFonts w:ascii="ＭＳ 明朝" w:eastAsia="ＭＳ 明朝" w:hAnsi="Times New Roman" w:hint="eastAsia"/>
        </w:rPr>
        <w:t>使用者は、</w:t>
      </w:r>
      <w:r w:rsidRPr="00D06526">
        <w:rPr>
          <w:rFonts w:ascii="ＭＳ 明朝" w:eastAsia="ＭＳ 明朝" w:hAnsi="Times New Roman" w:hint="eastAsia"/>
        </w:rPr>
        <w:t>言語資源協会が要請した場合、本言語資源</w:t>
      </w:r>
      <w:r>
        <w:rPr>
          <w:rFonts w:ascii="ＭＳ 明朝" w:eastAsia="ＭＳ 明朝" w:hAnsi="Times New Roman" w:hint="eastAsia"/>
        </w:rPr>
        <w:t>又は翻案物</w:t>
      </w:r>
      <w:r w:rsidRPr="00D06526">
        <w:rPr>
          <w:rFonts w:ascii="ＭＳ 明朝" w:eastAsia="ＭＳ 明朝" w:hAnsi="Times New Roman" w:hint="eastAsia"/>
        </w:rPr>
        <w:t>の</w:t>
      </w:r>
      <w:r>
        <w:rPr>
          <w:rFonts w:ascii="ＭＳ 明朝" w:eastAsia="ＭＳ 明朝" w:hAnsi="Times New Roman" w:hint="eastAsia"/>
        </w:rPr>
        <w:t>使用</w:t>
      </w:r>
      <w:r w:rsidRPr="00D06526">
        <w:rPr>
          <w:rFonts w:ascii="ＭＳ 明朝" w:eastAsia="ＭＳ 明朝" w:hAnsi="Times New Roman" w:hint="eastAsia"/>
        </w:rPr>
        <w:t>状況についての報告書を言語資源協会へ提出する</w:t>
      </w:r>
      <w:r>
        <w:rPr>
          <w:rFonts w:ascii="ＭＳ 明朝" w:eastAsia="ＭＳ 明朝" w:hAnsi="Times New Roman" w:hint="eastAsia"/>
        </w:rPr>
        <w:t>。</w:t>
      </w:r>
    </w:p>
    <w:p w14:paraId="03F0104D" w14:textId="77777777" w:rsidR="006A639A" w:rsidRPr="00D06526" w:rsidRDefault="006A639A" w:rsidP="006A639A">
      <w:pPr>
        <w:pStyle w:val="af8"/>
        <w:widowControl/>
        <w:numPr>
          <w:ilvl w:val="0"/>
          <w:numId w:val="7"/>
        </w:numPr>
        <w:spacing w:after="160" w:line="259" w:lineRule="auto"/>
        <w:ind w:leftChars="0"/>
        <w:contextualSpacing/>
        <w:jc w:val="left"/>
        <w:rPr>
          <w:rFonts w:ascii="ＭＳ 明朝" w:eastAsia="ＭＳ 明朝" w:hAnsi="Times New Roman"/>
        </w:rPr>
      </w:pPr>
      <w:r>
        <w:rPr>
          <w:rFonts w:ascii="ＭＳ 明朝" w:eastAsia="ＭＳ 明朝" w:hAnsi="Times New Roman" w:hint="eastAsia"/>
        </w:rPr>
        <w:lastRenderedPageBreak/>
        <w:t>使用者は、</w:t>
      </w:r>
      <w:r w:rsidRPr="00D06526">
        <w:rPr>
          <w:rFonts w:ascii="ＭＳ 明朝" w:eastAsia="ＭＳ 明朝" w:hAnsi="Times New Roman" w:hint="eastAsia"/>
        </w:rPr>
        <w:t>本言語資源</w:t>
      </w:r>
      <w:r>
        <w:rPr>
          <w:rFonts w:ascii="ＭＳ 明朝" w:eastAsia="ＭＳ 明朝" w:hAnsi="Times New Roman" w:hint="eastAsia"/>
        </w:rPr>
        <w:t>又は翻案物</w:t>
      </w:r>
      <w:r w:rsidRPr="00D06526">
        <w:rPr>
          <w:rFonts w:ascii="ＭＳ 明朝" w:eastAsia="ＭＳ 明朝" w:hAnsi="Times New Roman" w:hint="eastAsia"/>
        </w:rPr>
        <w:t>の使用に関し外国為替及び外国貿易法等、技術輸出に関する日本</w:t>
      </w:r>
      <w:r>
        <w:rPr>
          <w:rFonts w:ascii="ＭＳ 明朝" w:eastAsia="ＭＳ 明朝" w:hAnsi="Times New Roman" w:hint="eastAsia"/>
        </w:rPr>
        <w:t>国その他の国の</w:t>
      </w:r>
      <w:r w:rsidRPr="00D06526">
        <w:rPr>
          <w:rFonts w:ascii="ＭＳ 明朝" w:eastAsia="ＭＳ 明朝" w:hAnsi="Times New Roman" w:hint="eastAsia"/>
        </w:rPr>
        <w:t>関係法規</w:t>
      </w:r>
      <w:r>
        <w:rPr>
          <w:rFonts w:ascii="ＭＳ 明朝" w:eastAsia="ＭＳ 明朝" w:hAnsi="Times New Roman" w:hint="eastAsia"/>
        </w:rPr>
        <w:t>並びに</w:t>
      </w:r>
      <w:r w:rsidRPr="00D06526">
        <w:rPr>
          <w:rFonts w:ascii="ＭＳ 明朝" w:eastAsia="ＭＳ 明朝" w:hAnsi="Times New Roman" w:hint="eastAsia"/>
        </w:rPr>
        <w:t>本言語資源</w:t>
      </w:r>
      <w:r>
        <w:rPr>
          <w:rFonts w:ascii="ＭＳ 明朝" w:eastAsia="ＭＳ 明朝" w:hAnsi="Times New Roman" w:hint="eastAsia"/>
        </w:rPr>
        <w:t>又は翻案物</w:t>
      </w:r>
      <w:r w:rsidRPr="00D06526">
        <w:rPr>
          <w:rFonts w:ascii="ＭＳ 明朝" w:eastAsia="ＭＳ 明朝" w:hAnsi="Times New Roman" w:hint="eastAsia"/>
        </w:rPr>
        <w:t>の使用に</w:t>
      </w:r>
      <w:r>
        <w:rPr>
          <w:rFonts w:ascii="ＭＳ 明朝" w:eastAsia="ＭＳ 明朝" w:hAnsi="Times New Roman" w:hint="eastAsia"/>
        </w:rPr>
        <w:t>関して</w:t>
      </w:r>
      <w:r w:rsidRPr="00D06526">
        <w:rPr>
          <w:rFonts w:ascii="ＭＳ 明朝" w:eastAsia="ＭＳ 明朝" w:hAnsi="Times New Roman" w:hint="eastAsia"/>
        </w:rPr>
        <w:t>適用のある</w:t>
      </w:r>
      <w:r>
        <w:rPr>
          <w:rFonts w:ascii="ＭＳ 明朝" w:eastAsia="ＭＳ 明朝" w:hAnsi="Times New Roman" w:hint="eastAsia"/>
        </w:rPr>
        <w:t>その他の</w:t>
      </w:r>
      <w:r w:rsidRPr="00D06526">
        <w:rPr>
          <w:rFonts w:ascii="ＭＳ 明朝" w:eastAsia="ＭＳ 明朝" w:hAnsi="Times New Roman" w:hint="eastAsia"/>
        </w:rPr>
        <w:t>関係法規を遵守する</w:t>
      </w:r>
      <w:r>
        <w:rPr>
          <w:rFonts w:ascii="ＭＳ 明朝" w:eastAsia="ＭＳ 明朝" w:hAnsi="Times New Roman" w:hint="eastAsia"/>
        </w:rPr>
        <w:t>。</w:t>
      </w:r>
    </w:p>
    <w:p w14:paraId="2BAE146B" w14:textId="77777777" w:rsidR="006A639A" w:rsidRDefault="006A639A" w:rsidP="006A639A">
      <w:pPr>
        <w:rPr>
          <w:rFonts w:ascii="ＭＳ 明朝" w:eastAsia="ＭＳ 明朝" w:hAnsi="Times New Roman"/>
        </w:rPr>
      </w:pPr>
    </w:p>
    <w:p w14:paraId="50521A6C" w14:textId="77777777" w:rsidR="006A639A" w:rsidRDefault="006A639A" w:rsidP="006A639A">
      <w:pPr>
        <w:rPr>
          <w:rFonts w:ascii="ＭＳ 明朝" w:eastAsia="ＭＳ 明朝" w:hAnsi="Times New Roman"/>
        </w:rPr>
      </w:pPr>
      <w:r w:rsidRPr="00D06526">
        <w:rPr>
          <w:rFonts w:ascii="ＭＳ 明朝" w:eastAsia="ＭＳ 明朝" w:hAnsi="Times New Roman" w:hint="eastAsia"/>
        </w:rPr>
        <w:t>第</w:t>
      </w:r>
      <w:r>
        <w:rPr>
          <w:rFonts w:ascii="ＭＳ 明朝" w:eastAsia="ＭＳ 明朝" w:hAnsi="Times New Roman" w:hint="eastAsia"/>
        </w:rPr>
        <w:t>４</w:t>
      </w:r>
      <w:r w:rsidRPr="00D06526">
        <w:rPr>
          <w:rFonts w:ascii="ＭＳ 明朝" w:eastAsia="ＭＳ 明朝" w:hAnsi="Times New Roman" w:hint="eastAsia"/>
        </w:rPr>
        <w:t xml:space="preserve">条　</w:t>
      </w:r>
      <w:r>
        <w:rPr>
          <w:rFonts w:ascii="ＭＳ 明朝" w:eastAsia="ＭＳ 明朝" w:hAnsi="Times New Roman" w:hint="eastAsia"/>
        </w:rPr>
        <w:t>共有に関する条件</w:t>
      </w:r>
    </w:p>
    <w:p w14:paraId="78CC7AFF" w14:textId="77777777" w:rsidR="006A639A" w:rsidRDefault="006A639A" w:rsidP="006A639A">
      <w:pPr>
        <w:pStyle w:val="af8"/>
        <w:widowControl/>
        <w:numPr>
          <w:ilvl w:val="0"/>
          <w:numId w:val="8"/>
        </w:numPr>
        <w:spacing w:after="160" w:line="259" w:lineRule="auto"/>
        <w:ind w:leftChars="0"/>
        <w:contextualSpacing/>
        <w:jc w:val="left"/>
        <w:rPr>
          <w:rFonts w:ascii="ＭＳ 明朝" w:eastAsia="ＭＳ 明朝" w:hAnsi="Times New Roman"/>
        </w:rPr>
      </w:pPr>
      <w:r>
        <w:rPr>
          <w:rFonts w:ascii="ＭＳ 明朝" w:eastAsia="ＭＳ 明朝" w:hAnsi="Times New Roman" w:hint="eastAsia"/>
        </w:rPr>
        <w:t>使用者は、使用者以外の第三者に本言語資源又は翻案物を共有する場合は、次に掲げる条件に従うものとする。</w:t>
      </w:r>
    </w:p>
    <w:p w14:paraId="579779B4" w14:textId="77777777" w:rsidR="006A639A" w:rsidRDefault="006A639A" w:rsidP="006A639A">
      <w:pPr>
        <w:pStyle w:val="af8"/>
        <w:widowControl/>
        <w:numPr>
          <w:ilvl w:val="0"/>
          <w:numId w:val="16"/>
        </w:numPr>
        <w:spacing w:after="160" w:line="259" w:lineRule="auto"/>
        <w:ind w:leftChars="0"/>
        <w:contextualSpacing/>
        <w:jc w:val="left"/>
        <w:rPr>
          <w:rFonts w:ascii="ＭＳ 明朝" w:eastAsia="ＭＳ 明朝" w:hAnsi="Times New Roman"/>
        </w:rPr>
      </w:pPr>
      <w:r>
        <w:rPr>
          <w:rFonts w:ascii="ＭＳ 明朝" w:eastAsia="ＭＳ 明朝" w:hAnsi="Times New Roman" w:hint="eastAsia"/>
        </w:rPr>
        <w:t>以下の表示を行うこと</w:t>
      </w:r>
      <w:r w:rsidRPr="00D06526">
        <w:rPr>
          <w:rFonts w:ascii="ＭＳ 明朝" w:eastAsia="ＭＳ 明朝" w:hAnsi="Times New Roman" w:hint="eastAsia"/>
        </w:rPr>
        <w:t>。</w:t>
      </w:r>
      <w:r>
        <w:rPr>
          <w:rFonts w:ascii="ＭＳ 明朝" w:eastAsia="ＭＳ 明朝" w:hAnsi="Times New Roman" w:hint="eastAsia"/>
        </w:rPr>
        <w:t>許諾者が表示の方法を指定した場合は、許諾者の指定した方法に従うものとする。</w:t>
      </w:r>
    </w:p>
    <w:p w14:paraId="6924CBF9" w14:textId="77777777" w:rsidR="006A639A" w:rsidRDefault="006A639A" w:rsidP="006A639A">
      <w:pPr>
        <w:pStyle w:val="af8"/>
        <w:widowControl/>
        <w:numPr>
          <w:ilvl w:val="0"/>
          <w:numId w:val="10"/>
        </w:numPr>
        <w:spacing w:after="160" w:line="259" w:lineRule="auto"/>
        <w:ind w:leftChars="0"/>
        <w:contextualSpacing/>
        <w:jc w:val="left"/>
        <w:rPr>
          <w:rFonts w:ascii="ＭＳ 明朝" w:eastAsia="ＭＳ 明朝" w:hAnsi="Times New Roman"/>
        </w:rPr>
      </w:pPr>
      <w:r>
        <w:rPr>
          <w:rFonts w:ascii="ＭＳ 明朝" w:eastAsia="ＭＳ 明朝" w:hAnsi="Times New Roman" w:hint="eastAsia"/>
        </w:rPr>
        <w:t>本言語資源</w:t>
      </w:r>
      <w:r w:rsidRPr="00DC1BCE">
        <w:rPr>
          <w:rFonts w:ascii="ＭＳ 明朝" w:eastAsia="ＭＳ 明朝" w:hAnsi="Times New Roman" w:hint="eastAsia"/>
        </w:rPr>
        <w:t>の作者</w:t>
      </w:r>
      <w:r>
        <w:rPr>
          <w:rFonts w:ascii="ＭＳ 明朝" w:eastAsia="ＭＳ 明朝" w:hAnsi="Times New Roman" w:hint="eastAsia"/>
        </w:rPr>
        <w:t>又は許諾者が表示すべきものとして指定する者</w:t>
      </w:r>
      <w:r w:rsidRPr="00DC1BCE">
        <w:rPr>
          <w:rFonts w:ascii="ＭＳ 明朝" w:eastAsia="ＭＳ 明朝" w:hAnsi="Times New Roman" w:hint="eastAsia"/>
        </w:rPr>
        <w:t>を識別する情報</w:t>
      </w:r>
    </w:p>
    <w:p w14:paraId="43B20AA4" w14:textId="77777777" w:rsidR="006A639A" w:rsidRDefault="006A639A" w:rsidP="006A639A">
      <w:pPr>
        <w:pStyle w:val="af8"/>
        <w:widowControl/>
        <w:numPr>
          <w:ilvl w:val="0"/>
          <w:numId w:val="10"/>
        </w:numPr>
        <w:spacing w:after="160" w:line="259" w:lineRule="auto"/>
        <w:ind w:leftChars="0"/>
        <w:contextualSpacing/>
        <w:jc w:val="left"/>
        <w:rPr>
          <w:rFonts w:ascii="ＭＳ 明朝" w:eastAsia="ＭＳ 明朝" w:hAnsi="Times New Roman"/>
        </w:rPr>
      </w:pPr>
      <w:r>
        <w:rPr>
          <w:rFonts w:ascii="ＭＳ 明朝" w:eastAsia="ＭＳ 明朝" w:hAnsi="Times New Roman" w:hint="eastAsia"/>
        </w:rPr>
        <w:t>著作権表示</w:t>
      </w:r>
    </w:p>
    <w:p w14:paraId="204F00BC" w14:textId="77777777" w:rsidR="006A639A" w:rsidRDefault="006A639A" w:rsidP="006A639A">
      <w:pPr>
        <w:pStyle w:val="af8"/>
        <w:widowControl/>
        <w:numPr>
          <w:ilvl w:val="0"/>
          <w:numId w:val="10"/>
        </w:numPr>
        <w:spacing w:after="160" w:line="259" w:lineRule="auto"/>
        <w:ind w:leftChars="0"/>
        <w:contextualSpacing/>
        <w:jc w:val="left"/>
        <w:rPr>
          <w:rFonts w:ascii="ＭＳ 明朝" w:eastAsia="ＭＳ 明朝" w:hAnsi="Times New Roman"/>
        </w:rPr>
      </w:pPr>
      <w:r>
        <w:rPr>
          <w:rFonts w:ascii="ＭＳ 明朝" w:eastAsia="ＭＳ 明朝" w:hAnsi="Times New Roman" w:hint="eastAsia"/>
        </w:rPr>
        <w:t>本ライセンス条件を参照する表示</w:t>
      </w:r>
    </w:p>
    <w:p w14:paraId="11DBE6E5" w14:textId="77777777" w:rsidR="006A639A" w:rsidRDefault="006A639A" w:rsidP="006A639A">
      <w:pPr>
        <w:pStyle w:val="af8"/>
        <w:widowControl/>
        <w:numPr>
          <w:ilvl w:val="0"/>
          <w:numId w:val="10"/>
        </w:numPr>
        <w:spacing w:after="160" w:line="259" w:lineRule="auto"/>
        <w:ind w:leftChars="0"/>
        <w:contextualSpacing/>
        <w:jc w:val="left"/>
        <w:rPr>
          <w:rFonts w:ascii="ＭＳ 明朝" w:eastAsia="ＭＳ 明朝" w:hAnsi="Times New Roman"/>
        </w:rPr>
      </w:pPr>
      <w:r>
        <w:rPr>
          <w:rFonts w:ascii="ＭＳ 明朝" w:eastAsia="ＭＳ 明朝" w:hAnsi="Times New Roman" w:hint="eastAsia"/>
        </w:rPr>
        <w:t>無保証を参照する表示</w:t>
      </w:r>
    </w:p>
    <w:p w14:paraId="3C359451" w14:textId="77777777" w:rsidR="006A639A" w:rsidRPr="00C72357" w:rsidRDefault="006A639A" w:rsidP="006A639A">
      <w:pPr>
        <w:pStyle w:val="af8"/>
        <w:widowControl/>
        <w:numPr>
          <w:ilvl w:val="0"/>
          <w:numId w:val="10"/>
        </w:numPr>
        <w:spacing w:after="160" w:line="259" w:lineRule="auto"/>
        <w:ind w:leftChars="0"/>
        <w:contextualSpacing/>
        <w:jc w:val="left"/>
        <w:rPr>
          <w:rFonts w:ascii="ＭＳ 明朝" w:eastAsia="ＭＳ 明朝" w:hAnsi="Times New Roman"/>
        </w:rPr>
      </w:pPr>
      <w:r w:rsidRPr="00E9354B">
        <w:rPr>
          <w:rFonts w:ascii="ＭＳ 明朝" w:eastAsia="ＭＳ 明朝" w:hAnsi="Times New Roman" w:hint="eastAsia"/>
        </w:rPr>
        <w:t>合理的に実施可能な場合には、</w:t>
      </w:r>
      <w:r>
        <w:rPr>
          <w:rFonts w:ascii="ＭＳ 明朝" w:eastAsia="ＭＳ 明朝" w:hAnsi="Times New Roman" w:hint="eastAsia"/>
        </w:rPr>
        <w:t>本言語資源</w:t>
      </w:r>
      <w:r w:rsidRPr="00E9354B">
        <w:rPr>
          <w:rFonts w:ascii="ＭＳ 明朝" w:eastAsia="ＭＳ 明朝" w:hAnsi="Times New Roman" w:hint="eastAsia"/>
        </w:rPr>
        <w:t>のURIまたは</w:t>
      </w:r>
      <w:r>
        <w:rPr>
          <w:rFonts w:ascii="ＭＳ 明朝" w:eastAsia="ＭＳ 明朝" w:hAnsi="Times New Roman" w:hint="eastAsia"/>
        </w:rPr>
        <w:t>本言語資源</w:t>
      </w:r>
      <w:r w:rsidRPr="00E9354B">
        <w:rPr>
          <w:rFonts w:ascii="ＭＳ 明朝" w:eastAsia="ＭＳ 明朝" w:hAnsi="Times New Roman" w:hint="eastAsia"/>
        </w:rPr>
        <w:t>へのハイパーリンク</w:t>
      </w:r>
    </w:p>
    <w:p w14:paraId="6E87B8F2" w14:textId="77777777" w:rsidR="006A639A" w:rsidRDefault="006A639A" w:rsidP="006A639A">
      <w:pPr>
        <w:pStyle w:val="af8"/>
        <w:widowControl/>
        <w:numPr>
          <w:ilvl w:val="0"/>
          <w:numId w:val="16"/>
        </w:numPr>
        <w:spacing w:after="160" w:line="259" w:lineRule="auto"/>
        <w:ind w:leftChars="0"/>
        <w:contextualSpacing/>
        <w:jc w:val="left"/>
        <w:rPr>
          <w:rFonts w:ascii="ＭＳ 明朝" w:eastAsia="ＭＳ 明朝" w:hAnsi="Times New Roman"/>
        </w:rPr>
      </w:pPr>
      <w:r>
        <w:rPr>
          <w:rFonts w:ascii="ＭＳ 明朝" w:eastAsia="ＭＳ 明朝" w:hAnsi="Times New Roman" w:hint="eastAsia"/>
        </w:rPr>
        <w:t>本言語資源</w:t>
      </w:r>
      <w:r w:rsidRPr="002C07C8">
        <w:rPr>
          <w:rFonts w:ascii="ＭＳ 明朝" w:eastAsia="ＭＳ 明朝" w:hAnsi="Times New Roman" w:hint="eastAsia"/>
        </w:rPr>
        <w:t>が</w:t>
      </w:r>
      <w:r>
        <w:rPr>
          <w:rFonts w:ascii="ＭＳ 明朝" w:eastAsia="ＭＳ 明朝" w:hAnsi="Times New Roman" w:hint="eastAsia"/>
        </w:rPr>
        <w:t>本ライセンス条件</w:t>
      </w:r>
      <w:r w:rsidRPr="002C07C8">
        <w:rPr>
          <w:rFonts w:ascii="ＭＳ 明朝" w:eastAsia="ＭＳ 明朝" w:hAnsi="Times New Roman" w:hint="eastAsia"/>
        </w:rPr>
        <w:t>に基づきライセンスされていることを示す</w:t>
      </w:r>
      <w:r>
        <w:rPr>
          <w:rFonts w:ascii="ＭＳ 明朝" w:eastAsia="ＭＳ 明朝" w:hAnsi="Times New Roman" w:hint="eastAsia"/>
        </w:rPr>
        <w:t>とともに、本ライセンス条件</w:t>
      </w:r>
      <w:r w:rsidRPr="002C07C8">
        <w:rPr>
          <w:rFonts w:ascii="ＭＳ 明朝" w:eastAsia="ＭＳ 明朝" w:hAnsi="Times New Roman" w:hint="eastAsia"/>
        </w:rPr>
        <w:t>の全文を含め</w:t>
      </w:r>
      <w:r>
        <w:rPr>
          <w:rFonts w:ascii="ＭＳ 明朝" w:eastAsia="ＭＳ 明朝" w:hAnsi="Times New Roman" w:hint="eastAsia"/>
        </w:rPr>
        <w:t>なければならない。</w:t>
      </w:r>
    </w:p>
    <w:p w14:paraId="67CF0DBA" w14:textId="77777777" w:rsidR="006A639A" w:rsidRDefault="006A639A" w:rsidP="006A639A">
      <w:pPr>
        <w:pStyle w:val="af8"/>
        <w:widowControl/>
        <w:numPr>
          <w:ilvl w:val="0"/>
          <w:numId w:val="16"/>
        </w:numPr>
        <w:spacing w:after="160" w:line="259" w:lineRule="auto"/>
        <w:ind w:leftChars="0"/>
        <w:contextualSpacing/>
        <w:jc w:val="left"/>
        <w:rPr>
          <w:rFonts w:ascii="ＭＳ 明朝" w:eastAsia="ＭＳ 明朝" w:hAnsi="Times New Roman"/>
        </w:rPr>
      </w:pPr>
      <w:r>
        <w:rPr>
          <w:rFonts w:ascii="ＭＳ 明朝" w:eastAsia="ＭＳ 明朝" w:hAnsi="Times New Roman" w:hint="eastAsia"/>
        </w:rPr>
        <w:t>本言語資源又は翻案物</w:t>
      </w:r>
      <w:r w:rsidRPr="00893C39">
        <w:rPr>
          <w:rFonts w:ascii="ＭＳ 明朝" w:eastAsia="ＭＳ 明朝" w:hAnsi="Times New Roman" w:hint="eastAsia"/>
        </w:rPr>
        <w:t>を改変した場合はその旨を</w:t>
      </w:r>
      <w:r>
        <w:rPr>
          <w:rFonts w:ascii="ＭＳ 明朝" w:eastAsia="ＭＳ 明朝" w:hAnsi="Times New Roman" w:hint="eastAsia"/>
        </w:rPr>
        <w:t>記載するとともに</w:t>
      </w:r>
      <w:r w:rsidRPr="00893C39">
        <w:rPr>
          <w:rFonts w:ascii="ＭＳ 明朝" w:eastAsia="ＭＳ 明朝" w:hAnsi="Times New Roman" w:hint="eastAsia"/>
        </w:rPr>
        <w:t>、</w:t>
      </w:r>
      <w:r>
        <w:rPr>
          <w:rFonts w:ascii="ＭＳ 明朝" w:eastAsia="ＭＳ 明朝" w:hAnsi="Times New Roman" w:hint="eastAsia"/>
        </w:rPr>
        <w:t>使用者が受領した本言語資源又は翻案物に</w:t>
      </w:r>
      <w:r w:rsidRPr="00893C39">
        <w:rPr>
          <w:rFonts w:ascii="ＭＳ 明朝" w:eastAsia="ＭＳ 明朝" w:hAnsi="Times New Roman" w:hint="eastAsia"/>
        </w:rPr>
        <w:t>従前の改変についての表示</w:t>
      </w:r>
      <w:r>
        <w:rPr>
          <w:rFonts w:ascii="ＭＳ 明朝" w:eastAsia="ＭＳ 明朝" w:hAnsi="Times New Roman" w:hint="eastAsia"/>
        </w:rPr>
        <w:t>が付されていた場合は、その表示を</w:t>
      </w:r>
      <w:r w:rsidRPr="00893C39">
        <w:rPr>
          <w:rFonts w:ascii="ＭＳ 明朝" w:eastAsia="ＭＳ 明朝" w:hAnsi="Times New Roman" w:hint="eastAsia"/>
        </w:rPr>
        <w:t>保持する</w:t>
      </w:r>
      <w:r>
        <w:rPr>
          <w:rFonts w:ascii="ＭＳ 明朝" w:eastAsia="ＭＳ 明朝" w:hAnsi="Times New Roman" w:hint="eastAsia"/>
        </w:rPr>
        <w:t>ものとする。</w:t>
      </w:r>
    </w:p>
    <w:p w14:paraId="0D4E957B" w14:textId="77777777" w:rsidR="006A639A" w:rsidRDefault="006A639A" w:rsidP="006A639A">
      <w:pPr>
        <w:pStyle w:val="af8"/>
        <w:widowControl/>
        <w:numPr>
          <w:ilvl w:val="0"/>
          <w:numId w:val="8"/>
        </w:numPr>
        <w:spacing w:after="160" w:line="259" w:lineRule="auto"/>
        <w:ind w:leftChars="0"/>
        <w:contextualSpacing/>
        <w:jc w:val="left"/>
        <w:rPr>
          <w:rFonts w:ascii="ＭＳ 明朝" w:eastAsia="ＭＳ 明朝" w:hAnsi="Times New Roman"/>
        </w:rPr>
      </w:pPr>
      <w:r>
        <w:rPr>
          <w:rFonts w:ascii="ＭＳ 明朝" w:eastAsia="ＭＳ 明朝" w:hAnsi="Times New Roman" w:hint="eastAsia"/>
        </w:rPr>
        <w:t>使用者は、許諾者から</w:t>
      </w:r>
      <w:r w:rsidRPr="00D06526">
        <w:rPr>
          <w:rFonts w:ascii="ＭＳ 明朝" w:eastAsia="ＭＳ 明朝" w:hAnsi="Times New Roman" w:hint="eastAsia"/>
        </w:rPr>
        <w:t>言語資源協会</w:t>
      </w:r>
      <w:r>
        <w:rPr>
          <w:rFonts w:ascii="ＭＳ 明朝" w:eastAsia="ＭＳ 明朝" w:hAnsi="Times New Roman" w:hint="eastAsia"/>
        </w:rPr>
        <w:t>を通じて要請があった場合は、本言語資源又は翻案物の共有にあたって表示した情報を合理的に実施可能な範囲で削除するものとする。</w:t>
      </w:r>
    </w:p>
    <w:p w14:paraId="1AC93B4B" w14:textId="77777777" w:rsidR="006A639A" w:rsidRDefault="006A639A" w:rsidP="006A639A">
      <w:pPr>
        <w:pStyle w:val="af8"/>
        <w:widowControl/>
        <w:numPr>
          <w:ilvl w:val="0"/>
          <w:numId w:val="8"/>
        </w:numPr>
        <w:spacing w:after="160" w:line="259" w:lineRule="auto"/>
        <w:ind w:leftChars="0"/>
        <w:contextualSpacing/>
        <w:jc w:val="left"/>
        <w:rPr>
          <w:rFonts w:ascii="ＭＳ 明朝" w:eastAsia="ＭＳ 明朝" w:hAnsi="Times New Roman"/>
        </w:rPr>
      </w:pPr>
      <w:r>
        <w:rPr>
          <w:rFonts w:ascii="ＭＳ 明朝" w:eastAsia="ＭＳ 明朝" w:hAnsi="Times New Roman" w:hint="eastAsia"/>
        </w:rPr>
        <w:t>使用者は、使用者以外の第三者に翻案物を共有する場合は、第１項及び第２項の定めを遵守するほか、翻案者</w:t>
      </w:r>
      <w:r w:rsidRPr="00FA58CA">
        <w:rPr>
          <w:rFonts w:ascii="ＭＳ 明朝" w:eastAsia="ＭＳ 明朝" w:hAnsi="Times New Roman" w:hint="eastAsia"/>
        </w:rPr>
        <w:t>が適用する翻案者のライセンスの全文を含めなければ</w:t>
      </w:r>
      <w:r>
        <w:rPr>
          <w:rFonts w:ascii="ＭＳ 明朝" w:eastAsia="ＭＳ 明朝" w:hAnsi="Times New Roman" w:hint="eastAsia"/>
        </w:rPr>
        <w:t>ならない</w:t>
      </w:r>
      <w:r w:rsidRPr="00FA58CA">
        <w:rPr>
          <w:rFonts w:ascii="ＭＳ 明朝" w:eastAsia="ＭＳ 明朝" w:hAnsi="Times New Roman" w:hint="eastAsia"/>
        </w:rPr>
        <w:t>。</w:t>
      </w:r>
    </w:p>
    <w:p w14:paraId="34F47B26" w14:textId="77777777" w:rsidR="006A639A" w:rsidRDefault="006A639A" w:rsidP="006A639A">
      <w:pPr>
        <w:pStyle w:val="af8"/>
        <w:widowControl/>
        <w:numPr>
          <w:ilvl w:val="0"/>
          <w:numId w:val="8"/>
        </w:numPr>
        <w:spacing w:after="160" w:line="259" w:lineRule="auto"/>
        <w:ind w:leftChars="0"/>
        <w:contextualSpacing/>
        <w:jc w:val="left"/>
        <w:rPr>
          <w:rFonts w:ascii="ＭＳ 明朝" w:eastAsia="ＭＳ 明朝" w:hAnsi="Times New Roman"/>
        </w:rPr>
      </w:pPr>
      <w:r>
        <w:rPr>
          <w:rFonts w:ascii="ＭＳ 明朝" w:eastAsia="ＭＳ 明朝" w:hAnsi="Times New Roman" w:hint="eastAsia"/>
        </w:rPr>
        <w:t>使用者は、使用者以外の第三者に翻案物を共有した場合は、速やかに、言語資源協会に対し、自らが行った翻訳又は翻案の概要、翻案物に</w:t>
      </w:r>
      <w:r w:rsidRPr="00FA58CA">
        <w:rPr>
          <w:rFonts w:ascii="ＭＳ 明朝" w:eastAsia="ＭＳ 明朝" w:hAnsi="Times New Roman" w:hint="eastAsia"/>
        </w:rPr>
        <w:t>適用する翻案者のライセンス</w:t>
      </w:r>
      <w:r>
        <w:rPr>
          <w:rFonts w:ascii="ＭＳ 明朝" w:eastAsia="ＭＳ 明朝" w:hAnsi="Times New Roman" w:hint="eastAsia"/>
        </w:rPr>
        <w:t>の内容並びに</w:t>
      </w:r>
      <w:r w:rsidRPr="003377DD">
        <w:rPr>
          <w:rFonts w:ascii="ＭＳ 明朝" w:eastAsia="ＭＳ 明朝" w:hAnsi="Times New Roman" w:hint="eastAsia"/>
        </w:rPr>
        <w:t>翻案物の共有方法（配布メディア、配布に用いたwebページのURL、言語資源の配布サービスを利用する場合は当該配布を行う機関の名称等）</w:t>
      </w:r>
      <w:r>
        <w:rPr>
          <w:rFonts w:ascii="ＭＳ 明朝" w:eastAsia="ＭＳ 明朝" w:hAnsi="Times New Roman" w:hint="eastAsia"/>
        </w:rPr>
        <w:t>を報告しなければならない。</w:t>
      </w:r>
    </w:p>
    <w:p w14:paraId="22251E8C" w14:textId="77777777" w:rsidR="006A639A" w:rsidRPr="00D06526" w:rsidRDefault="006A639A" w:rsidP="006A639A">
      <w:pPr>
        <w:pStyle w:val="af8"/>
        <w:widowControl/>
        <w:numPr>
          <w:ilvl w:val="0"/>
          <w:numId w:val="8"/>
        </w:numPr>
        <w:spacing w:after="160" w:line="259" w:lineRule="auto"/>
        <w:ind w:leftChars="0"/>
        <w:contextualSpacing/>
        <w:jc w:val="left"/>
        <w:rPr>
          <w:rFonts w:ascii="ＭＳ 明朝" w:eastAsia="ＭＳ 明朝" w:hAnsi="Times New Roman"/>
        </w:rPr>
      </w:pPr>
      <w:r>
        <w:rPr>
          <w:rFonts w:ascii="ＭＳ 明朝" w:eastAsia="ＭＳ 明朝" w:hAnsi="Times New Roman" w:hint="eastAsia"/>
        </w:rPr>
        <w:t>使用者は、本言語資源又は翻案物を共有するにあたって、本言語資源又は翻案物</w:t>
      </w:r>
      <w:r w:rsidRPr="00BE4F3A">
        <w:rPr>
          <w:rFonts w:ascii="ＭＳ 明朝" w:eastAsia="ＭＳ 明朝" w:hAnsi="Times New Roman" w:hint="eastAsia"/>
        </w:rPr>
        <w:t>の</w:t>
      </w:r>
      <w:r>
        <w:rPr>
          <w:rFonts w:ascii="ＭＳ 明朝" w:eastAsia="ＭＳ 明朝" w:hAnsi="Times New Roman" w:hint="eastAsia"/>
        </w:rPr>
        <w:t>他の</w:t>
      </w:r>
      <w:r w:rsidRPr="00BE4F3A">
        <w:rPr>
          <w:rFonts w:ascii="ＭＳ 明朝" w:eastAsia="ＭＳ 明朝" w:hAnsi="Times New Roman" w:hint="eastAsia"/>
        </w:rPr>
        <w:t>受領者が</w:t>
      </w:r>
      <w:r>
        <w:rPr>
          <w:rFonts w:ascii="ＭＳ 明朝" w:eastAsia="ＭＳ 明朝" w:hAnsi="Times New Roman" w:hint="eastAsia"/>
        </w:rPr>
        <w:t>本ライセンス条件</w:t>
      </w:r>
      <w:r w:rsidRPr="002C07C8">
        <w:rPr>
          <w:rFonts w:ascii="ＭＳ 明朝" w:eastAsia="ＭＳ 明朝" w:hAnsi="Times New Roman" w:hint="eastAsia"/>
        </w:rPr>
        <w:t>に基づき</w:t>
      </w:r>
      <w:r>
        <w:rPr>
          <w:rFonts w:ascii="ＭＳ 明朝" w:eastAsia="ＭＳ 明朝" w:hAnsi="Times New Roman" w:hint="eastAsia"/>
        </w:rPr>
        <w:t>許諾者から許諾</w:t>
      </w:r>
      <w:r w:rsidRPr="00BE4F3A">
        <w:rPr>
          <w:rFonts w:ascii="ＭＳ 明朝" w:eastAsia="ＭＳ 明朝" w:hAnsi="Times New Roman" w:hint="eastAsia"/>
        </w:rPr>
        <w:t>された権利</w:t>
      </w:r>
      <w:r>
        <w:rPr>
          <w:rFonts w:ascii="ＭＳ 明朝" w:eastAsia="ＭＳ 明朝" w:hAnsi="Times New Roman" w:hint="eastAsia"/>
        </w:rPr>
        <w:t>を</w:t>
      </w:r>
      <w:r w:rsidRPr="00BE4F3A">
        <w:rPr>
          <w:rFonts w:ascii="ＭＳ 明朝" w:eastAsia="ＭＳ 明朝" w:hAnsi="Times New Roman" w:hint="eastAsia"/>
        </w:rPr>
        <w:t>制限</w:t>
      </w:r>
      <w:r>
        <w:rPr>
          <w:rFonts w:ascii="ＭＳ 明朝" w:eastAsia="ＭＳ 明朝" w:hAnsi="Times New Roman" w:hint="eastAsia"/>
        </w:rPr>
        <w:t>するような条件を課してはならない。</w:t>
      </w:r>
    </w:p>
    <w:p w14:paraId="0511AE1D" w14:textId="77777777" w:rsidR="006A639A" w:rsidRDefault="006A639A" w:rsidP="006A639A">
      <w:pPr>
        <w:rPr>
          <w:rFonts w:ascii="ＭＳ 明朝" w:eastAsia="ＭＳ 明朝" w:hAnsi="Times New Roman"/>
        </w:rPr>
      </w:pPr>
    </w:p>
    <w:p w14:paraId="12514C6E" w14:textId="77777777" w:rsidR="006A639A" w:rsidRDefault="006A639A" w:rsidP="006A639A">
      <w:pPr>
        <w:rPr>
          <w:rFonts w:ascii="ＭＳ 明朝" w:eastAsia="ＭＳ 明朝" w:hAnsi="Times New Roman"/>
        </w:rPr>
      </w:pPr>
      <w:r w:rsidRPr="00D06526">
        <w:rPr>
          <w:rFonts w:ascii="ＭＳ 明朝" w:eastAsia="ＭＳ 明朝" w:hAnsi="Times New Roman" w:hint="eastAsia"/>
        </w:rPr>
        <w:t>第</w:t>
      </w:r>
      <w:r>
        <w:rPr>
          <w:rFonts w:ascii="ＭＳ 明朝" w:eastAsia="ＭＳ 明朝" w:hAnsi="Times New Roman" w:hint="eastAsia"/>
        </w:rPr>
        <w:t>５</w:t>
      </w:r>
      <w:r w:rsidRPr="00D06526">
        <w:rPr>
          <w:rFonts w:ascii="ＭＳ 明朝" w:eastAsia="ＭＳ 明朝" w:hAnsi="Times New Roman" w:hint="eastAsia"/>
        </w:rPr>
        <w:t xml:space="preserve">条　</w:t>
      </w:r>
      <w:r>
        <w:rPr>
          <w:rFonts w:ascii="ＭＳ 明朝" w:eastAsia="ＭＳ 明朝" w:hAnsi="Times New Roman" w:hint="eastAsia"/>
        </w:rPr>
        <w:t>研究発表に関する条件</w:t>
      </w:r>
    </w:p>
    <w:p w14:paraId="53EDCCC9" w14:textId="77777777" w:rsidR="006A639A" w:rsidRDefault="006A639A" w:rsidP="006A639A">
      <w:pPr>
        <w:pStyle w:val="af8"/>
        <w:widowControl/>
        <w:numPr>
          <w:ilvl w:val="0"/>
          <w:numId w:val="9"/>
        </w:numPr>
        <w:spacing w:after="160" w:line="259" w:lineRule="auto"/>
        <w:ind w:leftChars="0"/>
        <w:contextualSpacing/>
        <w:jc w:val="left"/>
        <w:rPr>
          <w:rFonts w:ascii="ＭＳ 明朝" w:eastAsia="ＭＳ 明朝" w:hAnsi="Times New Roman"/>
        </w:rPr>
      </w:pPr>
      <w:r>
        <w:rPr>
          <w:rFonts w:ascii="ＭＳ 明朝" w:eastAsia="ＭＳ 明朝" w:hAnsi="Times New Roman" w:hint="eastAsia"/>
        </w:rPr>
        <w:t>使用者は、</w:t>
      </w:r>
      <w:r w:rsidRPr="00D06526">
        <w:rPr>
          <w:rFonts w:ascii="ＭＳ 明朝" w:eastAsia="ＭＳ 明朝" w:hAnsi="Times New Roman" w:hint="eastAsia"/>
        </w:rPr>
        <w:t>本言語資源を使用して得られた知見に関する</w:t>
      </w:r>
      <w:r w:rsidRPr="009D7677">
        <w:rPr>
          <w:rFonts w:ascii="ＭＳ 明朝" w:eastAsia="ＭＳ 明朝" w:hAnsi="Times New Roman" w:hint="eastAsia"/>
        </w:rPr>
        <w:t>学術研究の成果を報告、公開等する場合は、</w:t>
      </w:r>
      <w:r w:rsidRPr="00D06526">
        <w:rPr>
          <w:rFonts w:ascii="ＭＳ 明朝" w:eastAsia="ＭＳ 明朝" w:hAnsi="Times New Roman" w:hint="eastAsia"/>
        </w:rPr>
        <w:t>本言語資源名</w:t>
      </w:r>
      <w:r>
        <w:rPr>
          <w:rFonts w:ascii="ＭＳ 明朝" w:eastAsia="ＭＳ 明朝" w:hAnsi="Times New Roman" w:hint="eastAsia"/>
        </w:rPr>
        <w:t>及び本言語資源</w:t>
      </w:r>
      <w:r w:rsidRPr="00DC1BCE">
        <w:rPr>
          <w:rFonts w:ascii="ＭＳ 明朝" w:eastAsia="ＭＳ 明朝" w:hAnsi="Times New Roman" w:hint="eastAsia"/>
        </w:rPr>
        <w:t>の作者</w:t>
      </w:r>
      <w:r>
        <w:rPr>
          <w:rFonts w:ascii="ＭＳ 明朝" w:eastAsia="ＭＳ 明朝" w:hAnsi="Times New Roman" w:hint="eastAsia"/>
        </w:rPr>
        <w:t>又は許諾者が表示すべきものとして指定する者</w:t>
      </w:r>
      <w:r w:rsidRPr="00D06526">
        <w:rPr>
          <w:rFonts w:ascii="ＭＳ 明朝" w:eastAsia="ＭＳ 明朝" w:hAnsi="Times New Roman" w:hint="eastAsia"/>
        </w:rPr>
        <w:t>を明記する</w:t>
      </w:r>
      <w:r w:rsidRPr="00FA58CA">
        <w:rPr>
          <w:rFonts w:ascii="ＭＳ 明朝" w:eastAsia="ＭＳ 明朝" w:hAnsi="Times New Roman" w:hint="eastAsia"/>
        </w:rPr>
        <w:t>。</w:t>
      </w:r>
    </w:p>
    <w:p w14:paraId="64D61708" w14:textId="77777777" w:rsidR="006A639A" w:rsidRDefault="006A639A" w:rsidP="006A639A">
      <w:pPr>
        <w:pStyle w:val="af8"/>
        <w:widowControl/>
        <w:numPr>
          <w:ilvl w:val="0"/>
          <w:numId w:val="9"/>
        </w:numPr>
        <w:spacing w:after="160" w:line="259" w:lineRule="auto"/>
        <w:ind w:leftChars="0"/>
        <w:contextualSpacing/>
        <w:jc w:val="left"/>
        <w:rPr>
          <w:rFonts w:ascii="ＭＳ 明朝" w:eastAsia="ＭＳ 明朝" w:hAnsi="Times New Roman"/>
        </w:rPr>
      </w:pPr>
      <w:bookmarkStart w:id="4" w:name="_Hlk152877608"/>
      <w:r>
        <w:rPr>
          <w:rFonts w:ascii="ＭＳ 明朝" w:eastAsia="ＭＳ 明朝" w:hAnsi="Times New Roman" w:hint="eastAsia"/>
        </w:rPr>
        <w:t>使用者は、前項に掲げる</w:t>
      </w:r>
      <w:r w:rsidRPr="009D7677">
        <w:rPr>
          <w:rFonts w:ascii="ＭＳ 明朝" w:eastAsia="ＭＳ 明朝" w:hAnsi="Times New Roman" w:hint="eastAsia"/>
        </w:rPr>
        <w:t>場合</w:t>
      </w:r>
      <w:r>
        <w:rPr>
          <w:rFonts w:ascii="ＭＳ 明朝" w:eastAsia="ＭＳ 明朝" w:hAnsi="Times New Roman" w:hint="eastAsia"/>
        </w:rPr>
        <w:t>は</w:t>
      </w:r>
      <w:r w:rsidRPr="009D7677">
        <w:rPr>
          <w:rFonts w:ascii="ＭＳ 明朝" w:eastAsia="ＭＳ 明朝" w:hAnsi="Times New Roman" w:hint="eastAsia"/>
        </w:rPr>
        <w:t>、当該報告、公開等の対象とする論文その他の資料（印刷物、電子データ等の媒体を問わない）において、以下の論文を引用する。</w:t>
      </w:r>
      <w:bookmarkEnd w:id="4"/>
    </w:p>
    <w:p w14:paraId="043E69D9" w14:textId="18836B91" w:rsidR="006A639A" w:rsidRDefault="00990752" w:rsidP="006A639A">
      <w:pPr>
        <w:pStyle w:val="af8"/>
        <w:ind w:leftChars="0" w:left="1440"/>
        <w:rPr>
          <w:rFonts w:ascii="ＭＳ 明朝" w:eastAsia="ＭＳ 明朝" w:hAnsi="Times New Roman"/>
        </w:rPr>
      </w:pPr>
      <w:r w:rsidRPr="00990752">
        <w:rPr>
          <w:rFonts w:ascii="ＭＳ 明朝" w:eastAsia="ＭＳ 明朝" w:hAnsi="Times New Roman"/>
        </w:rPr>
        <w:t xml:space="preserve">Hiroaki Yamada, </w:t>
      </w:r>
      <w:proofErr w:type="spellStart"/>
      <w:r w:rsidRPr="00990752">
        <w:rPr>
          <w:rFonts w:ascii="ＭＳ 明朝" w:eastAsia="ＭＳ 明朝" w:hAnsi="Times New Roman"/>
        </w:rPr>
        <w:t>Takenobu</w:t>
      </w:r>
      <w:proofErr w:type="spellEnd"/>
      <w:r w:rsidRPr="00990752">
        <w:rPr>
          <w:rFonts w:ascii="ＭＳ 明朝" w:eastAsia="ＭＳ 明朝" w:hAnsi="Times New Roman"/>
        </w:rPr>
        <w:t xml:space="preserve"> Tokunaga, Ryutaro Ohara, Akira </w:t>
      </w:r>
      <w:proofErr w:type="spellStart"/>
      <w:r w:rsidRPr="00990752">
        <w:rPr>
          <w:rFonts w:ascii="ＭＳ 明朝" w:eastAsia="ＭＳ 明朝" w:hAnsi="Times New Roman"/>
        </w:rPr>
        <w:t>Tokutsu</w:t>
      </w:r>
      <w:proofErr w:type="spellEnd"/>
      <w:r w:rsidRPr="00990752">
        <w:rPr>
          <w:rFonts w:ascii="ＭＳ 明朝" w:eastAsia="ＭＳ 明朝" w:hAnsi="Times New Roman"/>
        </w:rPr>
        <w:t xml:space="preserve">, Keisuke Takeshita, and </w:t>
      </w:r>
      <w:proofErr w:type="spellStart"/>
      <w:r w:rsidRPr="00990752">
        <w:rPr>
          <w:rFonts w:ascii="ＭＳ 明朝" w:eastAsia="ＭＳ 明朝" w:hAnsi="Times New Roman"/>
        </w:rPr>
        <w:t>Mihoko</w:t>
      </w:r>
      <w:proofErr w:type="spellEnd"/>
      <w:r w:rsidRPr="00990752">
        <w:rPr>
          <w:rFonts w:ascii="ＭＳ 明朝" w:eastAsia="ＭＳ 明朝" w:hAnsi="Times New Roman"/>
        </w:rPr>
        <w:t xml:space="preserve"> Sumida. 2024. </w:t>
      </w:r>
      <w:r w:rsidRPr="00990752">
        <w:rPr>
          <w:rFonts w:ascii="ＭＳ 明朝" w:eastAsia="ＭＳ 明朝" w:hAnsi="Times New Roman"/>
        </w:rPr>
        <w:t>“</w:t>
      </w:r>
      <w:r w:rsidRPr="00990752">
        <w:rPr>
          <w:rFonts w:ascii="ＭＳ 明朝" w:eastAsia="ＭＳ 明朝" w:hAnsi="Times New Roman"/>
        </w:rPr>
        <w:t>Japanese Tort-Case Dataset for Rationale-Supported Legal Judgment Prediction. Artificial Intelligence and Law. https://doi.org/10.1007/s10506-024-09402-0</w:t>
      </w:r>
    </w:p>
    <w:p w14:paraId="696F586F" w14:textId="77777777" w:rsidR="006A639A" w:rsidRPr="001D15F2" w:rsidRDefault="006A639A" w:rsidP="006A639A">
      <w:pPr>
        <w:pStyle w:val="af8"/>
        <w:widowControl/>
        <w:numPr>
          <w:ilvl w:val="0"/>
          <w:numId w:val="9"/>
        </w:numPr>
        <w:spacing w:after="160" w:line="259" w:lineRule="auto"/>
        <w:ind w:leftChars="0"/>
        <w:contextualSpacing/>
        <w:jc w:val="left"/>
        <w:rPr>
          <w:rFonts w:ascii="ＭＳ 明朝" w:eastAsia="ＭＳ 明朝" w:hAnsi="Times New Roman"/>
        </w:rPr>
      </w:pPr>
      <w:r>
        <w:rPr>
          <w:rFonts w:ascii="ＭＳ 明朝" w:eastAsia="ＭＳ 明朝" w:hAnsi="Times New Roman" w:hint="eastAsia"/>
        </w:rPr>
        <w:t>使用者は、第１項に掲げる場合、</w:t>
      </w:r>
      <w:r w:rsidRPr="00F733A6">
        <w:rPr>
          <w:rFonts w:ascii="ＭＳ 明朝" w:eastAsia="ＭＳ 明朝" w:hAnsi="Times New Roman" w:hint="eastAsia"/>
        </w:rPr>
        <w:t>言語資源協会</w:t>
      </w:r>
      <w:r>
        <w:rPr>
          <w:rFonts w:ascii="ＭＳ 明朝" w:eastAsia="ＭＳ 明朝" w:hAnsi="Times New Roman" w:hint="eastAsia"/>
        </w:rPr>
        <w:t>から要請</w:t>
      </w:r>
      <w:r w:rsidRPr="00F733A6">
        <w:rPr>
          <w:rFonts w:ascii="ＭＳ 明朝" w:eastAsia="ＭＳ 明朝" w:hAnsi="Times New Roman" w:hint="eastAsia"/>
        </w:rPr>
        <w:t>があったときは、</w:t>
      </w:r>
      <w:r w:rsidRPr="009D7677">
        <w:rPr>
          <w:rFonts w:ascii="ＭＳ 明朝" w:eastAsia="ＭＳ 明朝" w:hAnsi="Times New Roman" w:hint="eastAsia"/>
        </w:rPr>
        <w:t>学術研究の</w:t>
      </w:r>
      <w:r w:rsidRPr="00F733A6">
        <w:rPr>
          <w:rFonts w:ascii="ＭＳ 明朝" w:eastAsia="ＭＳ 明朝" w:hAnsi="Times New Roman" w:hint="eastAsia"/>
        </w:rPr>
        <w:t>成果物のファイルやリンク先情報等を言語資源協会に提出・報告する</w:t>
      </w:r>
      <w:r>
        <w:rPr>
          <w:rFonts w:ascii="ＭＳ 明朝" w:eastAsia="ＭＳ 明朝" w:hAnsi="Times New Roman" w:hint="eastAsia"/>
        </w:rPr>
        <w:t>。</w:t>
      </w:r>
    </w:p>
    <w:p w14:paraId="6FA099C6" w14:textId="77777777" w:rsidR="006A639A" w:rsidRDefault="006A639A" w:rsidP="006A639A">
      <w:pPr>
        <w:rPr>
          <w:rFonts w:ascii="ＭＳ 明朝" w:eastAsia="ＭＳ 明朝" w:hAnsi="Times New Roman"/>
        </w:rPr>
      </w:pPr>
    </w:p>
    <w:p w14:paraId="7F384001" w14:textId="77777777" w:rsidR="006A639A" w:rsidRDefault="006A639A" w:rsidP="006A639A">
      <w:pPr>
        <w:rPr>
          <w:rFonts w:ascii="ＭＳ 明朝" w:eastAsia="ＭＳ 明朝" w:hAnsi="Times New Roman"/>
        </w:rPr>
      </w:pPr>
      <w:r w:rsidRPr="00D06526">
        <w:rPr>
          <w:rFonts w:ascii="ＭＳ 明朝" w:eastAsia="ＭＳ 明朝" w:hAnsi="Times New Roman" w:hint="eastAsia"/>
        </w:rPr>
        <w:t>第</w:t>
      </w:r>
      <w:r>
        <w:rPr>
          <w:rFonts w:ascii="ＭＳ 明朝" w:eastAsia="ＭＳ 明朝" w:hAnsi="Times New Roman" w:hint="eastAsia"/>
        </w:rPr>
        <w:t>６</w:t>
      </w:r>
      <w:r w:rsidRPr="00D06526">
        <w:rPr>
          <w:rFonts w:ascii="ＭＳ 明朝" w:eastAsia="ＭＳ 明朝" w:hAnsi="Times New Roman" w:hint="eastAsia"/>
        </w:rPr>
        <w:t xml:space="preserve">条　</w:t>
      </w:r>
      <w:r>
        <w:rPr>
          <w:rFonts w:ascii="ＭＳ 明朝" w:eastAsia="ＭＳ 明朝" w:hAnsi="Times New Roman" w:hint="eastAsia"/>
        </w:rPr>
        <w:t>無保証及び責任制限</w:t>
      </w:r>
    </w:p>
    <w:p w14:paraId="2BFC68F7" w14:textId="77777777" w:rsidR="006A639A" w:rsidRDefault="006A639A" w:rsidP="006A639A">
      <w:pPr>
        <w:pStyle w:val="af8"/>
        <w:widowControl/>
        <w:numPr>
          <w:ilvl w:val="0"/>
          <w:numId w:val="11"/>
        </w:numPr>
        <w:spacing w:after="160" w:line="259" w:lineRule="auto"/>
        <w:ind w:leftChars="0"/>
        <w:contextualSpacing/>
        <w:jc w:val="left"/>
        <w:rPr>
          <w:rFonts w:ascii="ＭＳ 明朝" w:eastAsia="ＭＳ 明朝" w:hAnsi="Times New Roman"/>
        </w:rPr>
      </w:pPr>
      <w:r w:rsidRPr="006B690B">
        <w:rPr>
          <w:rFonts w:ascii="ＭＳ 明朝" w:eastAsia="ＭＳ 明朝" w:hAnsi="Times New Roman" w:hint="eastAsia"/>
        </w:rPr>
        <w:t>許諾者は</w:t>
      </w:r>
      <w:r>
        <w:rPr>
          <w:rFonts w:ascii="ＭＳ 明朝" w:eastAsia="ＭＳ 明朝" w:hAnsi="Times New Roman" w:hint="eastAsia"/>
        </w:rPr>
        <w:t>、本言語資源</w:t>
      </w:r>
      <w:r w:rsidRPr="006B690B">
        <w:rPr>
          <w:rFonts w:ascii="ＭＳ 明朝" w:eastAsia="ＭＳ 明朝" w:hAnsi="Times New Roman" w:hint="eastAsia"/>
        </w:rPr>
        <w:t>を現状有姿のまま、現在可能な限りで提供し、</w:t>
      </w:r>
      <w:r>
        <w:rPr>
          <w:rFonts w:ascii="ＭＳ 明朝" w:eastAsia="ＭＳ 明朝" w:hAnsi="Times New Roman" w:hint="eastAsia"/>
        </w:rPr>
        <w:t>適用法令により許容される限度</w:t>
      </w:r>
      <w:r w:rsidRPr="006B690B">
        <w:rPr>
          <w:rFonts w:ascii="ＭＳ 明朝" w:eastAsia="ＭＳ 明朝" w:hAnsi="Times New Roman" w:hint="eastAsia"/>
        </w:rPr>
        <w:t>において、</w:t>
      </w:r>
      <w:r>
        <w:rPr>
          <w:rFonts w:ascii="ＭＳ 明朝" w:eastAsia="ＭＳ 明朝" w:hAnsi="Times New Roman" w:hint="eastAsia"/>
        </w:rPr>
        <w:t>本言語資源</w:t>
      </w:r>
      <w:r w:rsidRPr="006B690B">
        <w:rPr>
          <w:rFonts w:ascii="ＭＳ 明朝" w:eastAsia="ＭＳ 明朝" w:hAnsi="Times New Roman" w:hint="eastAsia"/>
        </w:rPr>
        <w:t>について</w:t>
      </w:r>
      <w:r>
        <w:rPr>
          <w:rFonts w:ascii="ＭＳ 明朝" w:eastAsia="ＭＳ 明朝" w:hAnsi="Times New Roman" w:hint="eastAsia"/>
        </w:rPr>
        <w:t>、</w:t>
      </w:r>
      <w:r w:rsidRPr="006B690B">
        <w:rPr>
          <w:rFonts w:ascii="ＭＳ 明朝" w:eastAsia="ＭＳ 明朝" w:hAnsi="Times New Roman" w:hint="eastAsia"/>
        </w:rPr>
        <w:t>明示、黙示、法令上、その他</w:t>
      </w:r>
      <w:r>
        <w:rPr>
          <w:rFonts w:ascii="ＭＳ 明朝" w:eastAsia="ＭＳ 明朝" w:hAnsi="Times New Roman" w:hint="eastAsia"/>
        </w:rPr>
        <w:t>のいかなる</w:t>
      </w:r>
      <w:r w:rsidRPr="006B690B">
        <w:rPr>
          <w:rFonts w:ascii="ＭＳ 明朝" w:eastAsia="ＭＳ 明朝" w:hAnsi="Times New Roman" w:hint="eastAsia"/>
        </w:rPr>
        <w:t>表明</w:t>
      </w:r>
      <w:r>
        <w:rPr>
          <w:rFonts w:ascii="ＭＳ 明朝" w:eastAsia="ＭＳ 明朝" w:hAnsi="Times New Roman" w:hint="eastAsia"/>
        </w:rPr>
        <w:t>又は</w:t>
      </w:r>
      <w:r w:rsidRPr="006B690B">
        <w:rPr>
          <w:rFonts w:ascii="ＭＳ 明朝" w:eastAsia="ＭＳ 明朝" w:hAnsi="Times New Roman" w:hint="eastAsia"/>
        </w:rPr>
        <w:t>保証を</w:t>
      </w:r>
      <w:r>
        <w:rPr>
          <w:rFonts w:ascii="ＭＳ 明朝" w:eastAsia="ＭＳ 明朝" w:hAnsi="Times New Roman" w:hint="eastAsia"/>
        </w:rPr>
        <w:t>しない</w:t>
      </w:r>
      <w:r w:rsidRPr="006B690B">
        <w:rPr>
          <w:rFonts w:ascii="ＭＳ 明朝" w:eastAsia="ＭＳ 明朝" w:hAnsi="Times New Roman" w:hint="eastAsia"/>
        </w:rPr>
        <w:t>。これには、権利の帰属、商品性、特定の利用目的への適合性、権利侵害の不存在、隠れた瑕疵その他の瑕疵の不存在、正確性</w:t>
      </w:r>
      <w:r>
        <w:rPr>
          <w:rFonts w:ascii="ＭＳ 明朝" w:eastAsia="ＭＳ 明朝" w:hAnsi="Times New Roman" w:hint="eastAsia"/>
        </w:rPr>
        <w:t>又は</w:t>
      </w:r>
      <w:r w:rsidRPr="006B690B">
        <w:rPr>
          <w:rFonts w:ascii="ＭＳ 明朝" w:eastAsia="ＭＳ 明朝" w:hAnsi="Times New Roman" w:hint="eastAsia"/>
        </w:rPr>
        <w:t>誤りの存在</w:t>
      </w:r>
      <w:r>
        <w:rPr>
          <w:rFonts w:ascii="ＭＳ 明朝" w:eastAsia="ＭＳ 明朝" w:hAnsi="Times New Roman" w:hint="eastAsia"/>
        </w:rPr>
        <w:t>若しくは</w:t>
      </w:r>
      <w:r w:rsidRPr="006B690B">
        <w:rPr>
          <w:rFonts w:ascii="ＭＳ 明朝" w:eastAsia="ＭＳ 明朝" w:hAnsi="Times New Roman" w:hint="eastAsia"/>
        </w:rPr>
        <w:t>不存在を含</w:t>
      </w:r>
      <w:r>
        <w:rPr>
          <w:rFonts w:ascii="ＭＳ 明朝" w:eastAsia="ＭＳ 明朝" w:hAnsi="Times New Roman" w:hint="eastAsia"/>
        </w:rPr>
        <w:t>む。これらの事由が許諾者にとって</w:t>
      </w:r>
      <w:r w:rsidRPr="006B690B">
        <w:rPr>
          <w:rFonts w:ascii="ＭＳ 明朝" w:eastAsia="ＭＳ 明朝" w:hAnsi="Times New Roman" w:hint="eastAsia"/>
        </w:rPr>
        <w:t>既知であるか否か、発見可能であるか否かを問</w:t>
      </w:r>
      <w:r>
        <w:rPr>
          <w:rFonts w:ascii="ＭＳ 明朝" w:eastAsia="ＭＳ 明朝" w:hAnsi="Times New Roman" w:hint="eastAsia"/>
        </w:rPr>
        <w:t>わない</w:t>
      </w:r>
      <w:r w:rsidRPr="006B690B">
        <w:rPr>
          <w:rFonts w:ascii="ＭＳ 明朝" w:eastAsia="ＭＳ 明朝" w:hAnsi="Times New Roman" w:hint="eastAsia"/>
        </w:rPr>
        <w:t>。</w:t>
      </w:r>
    </w:p>
    <w:p w14:paraId="0D53964A" w14:textId="77777777" w:rsidR="006A639A" w:rsidRDefault="006A639A" w:rsidP="006A639A">
      <w:pPr>
        <w:pStyle w:val="af8"/>
        <w:widowControl/>
        <w:numPr>
          <w:ilvl w:val="0"/>
          <w:numId w:val="11"/>
        </w:numPr>
        <w:spacing w:after="160" w:line="259" w:lineRule="auto"/>
        <w:ind w:leftChars="0"/>
        <w:contextualSpacing/>
        <w:jc w:val="left"/>
        <w:rPr>
          <w:rFonts w:ascii="ＭＳ 明朝" w:eastAsia="ＭＳ 明朝" w:hAnsi="Times New Roman"/>
        </w:rPr>
      </w:pPr>
      <w:r>
        <w:rPr>
          <w:rFonts w:ascii="ＭＳ 明朝" w:eastAsia="ＭＳ 明朝" w:hAnsi="Times New Roman" w:hint="eastAsia"/>
        </w:rPr>
        <w:t>許諾者は、使用者に対し、適用法令により許容される限度</w:t>
      </w:r>
      <w:r w:rsidRPr="006B690B">
        <w:rPr>
          <w:rFonts w:ascii="ＭＳ 明朝" w:eastAsia="ＭＳ 明朝" w:hAnsi="Times New Roman" w:hint="eastAsia"/>
        </w:rPr>
        <w:t>において、</w:t>
      </w:r>
      <w:r w:rsidRPr="008B795A">
        <w:rPr>
          <w:rFonts w:ascii="ＭＳ 明朝" w:eastAsia="ＭＳ 明朝" w:hAnsi="Times New Roman" w:hint="eastAsia"/>
        </w:rPr>
        <w:t>本ライセンス</w:t>
      </w:r>
      <w:r>
        <w:rPr>
          <w:rFonts w:ascii="ＭＳ 明朝" w:eastAsia="ＭＳ 明朝" w:hAnsi="Times New Roman" w:hint="eastAsia"/>
        </w:rPr>
        <w:t>条件に関連して又は本言語資源若しくは翻案物</w:t>
      </w:r>
      <w:r w:rsidRPr="008B795A">
        <w:rPr>
          <w:rFonts w:ascii="ＭＳ 明朝" w:eastAsia="ＭＳ 明朝" w:hAnsi="Times New Roman" w:hint="eastAsia"/>
        </w:rPr>
        <w:t>の</w:t>
      </w:r>
      <w:r>
        <w:rPr>
          <w:rFonts w:ascii="ＭＳ 明朝" w:eastAsia="ＭＳ 明朝" w:hAnsi="Times New Roman" w:hint="eastAsia"/>
        </w:rPr>
        <w:t>使用</w:t>
      </w:r>
      <w:r w:rsidRPr="008B795A">
        <w:rPr>
          <w:rFonts w:ascii="ＭＳ 明朝" w:eastAsia="ＭＳ 明朝" w:hAnsi="Times New Roman" w:hint="eastAsia"/>
        </w:rPr>
        <w:t>に</w:t>
      </w:r>
      <w:r>
        <w:rPr>
          <w:rFonts w:ascii="ＭＳ 明朝" w:eastAsia="ＭＳ 明朝" w:hAnsi="Times New Roman" w:hint="eastAsia"/>
        </w:rPr>
        <w:t>起因又は関連して</w:t>
      </w:r>
      <w:r w:rsidRPr="008B795A">
        <w:rPr>
          <w:rFonts w:ascii="ＭＳ 明朝" w:eastAsia="ＭＳ 明朝" w:hAnsi="Times New Roman" w:hint="eastAsia"/>
        </w:rPr>
        <w:t>起</w:t>
      </w:r>
      <w:r>
        <w:rPr>
          <w:rFonts w:ascii="ＭＳ 明朝" w:eastAsia="ＭＳ 明朝" w:hAnsi="Times New Roman" w:hint="eastAsia"/>
        </w:rPr>
        <w:t>こり得る</w:t>
      </w:r>
      <w:r w:rsidRPr="008B795A">
        <w:rPr>
          <w:rFonts w:ascii="ＭＳ 明朝" w:eastAsia="ＭＳ 明朝" w:hAnsi="Times New Roman" w:hint="eastAsia"/>
        </w:rPr>
        <w:t>直接、間接、特別、偶発、結果的、懲罰的その他の損失、コスト、出費</w:t>
      </w:r>
      <w:r>
        <w:rPr>
          <w:rFonts w:ascii="ＭＳ 明朝" w:eastAsia="ＭＳ 明朝" w:hAnsi="Times New Roman" w:hint="eastAsia"/>
        </w:rPr>
        <w:t>若しくは</w:t>
      </w:r>
      <w:r w:rsidRPr="008B795A">
        <w:rPr>
          <w:rFonts w:ascii="ＭＳ 明朝" w:eastAsia="ＭＳ 明朝" w:hAnsi="Times New Roman" w:hint="eastAsia"/>
        </w:rPr>
        <w:t>損害について、損失、コスト、出費</w:t>
      </w:r>
      <w:r>
        <w:rPr>
          <w:rFonts w:ascii="ＭＳ 明朝" w:eastAsia="ＭＳ 明朝" w:hAnsi="Times New Roman" w:hint="eastAsia"/>
        </w:rPr>
        <w:t>若しくは</w:t>
      </w:r>
      <w:r w:rsidRPr="008B795A">
        <w:rPr>
          <w:rFonts w:ascii="ＭＳ 明朝" w:eastAsia="ＭＳ 明朝" w:hAnsi="Times New Roman" w:hint="eastAsia"/>
        </w:rPr>
        <w:t>損害の可能性について許諾者が知らされていた</w:t>
      </w:r>
      <w:r>
        <w:rPr>
          <w:rFonts w:ascii="ＭＳ 明朝" w:eastAsia="ＭＳ 明朝" w:hAnsi="Times New Roman" w:hint="eastAsia"/>
        </w:rPr>
        <w:t>か否かにかかわらず</w:t>
      </w:r>
      <w:r w:rsidRPr="008B795A">
        <w:rPr>
          <w:rFonts w:ascii="ＭＳ 明朝" w:eastAsia="ＭＳ 明朝" w:hAnsi="Times New Roman" w:hint="eastAsia"/>
        </w:rPr>
        <w:t>、いかなる法理（過失を含</w:t>
      </w:r>
      <w:r>
        <w:rPr>
          <w:rFonts w:ascii="ＭＳ 明朝" w:eastAsia="ＭＳ 明朝" w:hAnsi="Times New Roman" w:hint="eastAsia"/>
        </w:rPr>
        <w:t>むが、これらに限られない。</w:t>
      </w:r>
      <w:r w:rsidRPr="008B795A">
        <w:rPr>
          <w:rFonts w:ascii="ＭＳ 明朝" w:eastAsia="ＭＳ 明朝" w:hAnsi="Times New Roman" w:hint="eastAsia"/>
        </w:rPr>
        <w:t>）に基づいても</w:t>
      </w:r>
      <w:r>
        <w:rPr>
          <w:rFonts w:ascii="ＭＳ 明朝" w:eastAsia="ＭＳ 明朝" w:hAnsi="Times New Roman" w:hint="eastAsia"/>
        </w:rPr>
        <w:t>、</w:t>
      </w:r>
      <w:r w:rsidRPr="008B795A">
        <w:rPr>
          <w:rFonts w:ascii="ＭＳ 明朝" w:eastAsia="ＭＳ 明朝" w:hAnsi="Times New Roman" w:hint="eastAsia"/>
        </w:rPr>
        <w:t>責任を負</w:t>
      </w:r>
      <w:r>
        <w:rPr>
          <w:rFonts w:ascii="ＭＳ 明朝" w:eastAsia="ＭＳ 明朝" w:hAnsi="Times New Roman" w:hint="eastAsia"/>
        </w:rPr>
        <w:t>わない</w:t>
      </w:r>
      <w:r w:rsidRPr="008B795A">
        <w:rPr>
          <w:rFonts w:ascii="ＭＳ 明朝" w:eastAsia="ＭＳ 明朝" w:hAnsi="Times New Roman" w:hint="eastAsia"/>
        </w:rPr>
        <w:t>。</w:t>
      </w:r>
    </w:p>
    <w:p w14:paraId="5AB93E18" w14:textId="77777777" w:rsidR="006A639A" w:rsidRDefault="006A639A" w:rsidP="006A639A">
      <w:pPr>
        <w:pStyle w:val="af8"/>
        <w:widowControl/>
        <w:numPr>
          <w:ilvl w:val="0"/>
          <w:numId w:val="11"/>
        </w:numPr>
        <w:spacing w:after="160" w:line="259" w:lineRule="auto"/>
        <w:ind w:leftChars="0"/>
        <w:contextualSpacing/>
        <w:jc w:val="left"/>
        <w:rPr>
          <w:rFonts w:ascii="ＭＳ 明朝" w:eastAsia="ＭＳ 明朝" w:hAnsi="Times New Roman"/>
        </w:rPr>
      </w:pPr>
      <w:r>
        <w:rPr>
          <w:rFonts w:ascii="ＭＳ 明朝" w:eastAsia="ＭＳ 明朝" w:hAnsi="Times New Roman" w:hint="eastAsia"/>
        </w:rPr>
        <w:t>使用者は、</w:t>
      </w:r>
      <w:r w:rsidRPr="00D06526">
        <w:rPr>
          <w:rFonts w:ascii="ＭＳ 明朝" w:eastAsia="ＭＳ 明朝" w:hAnsi="Times New Roman" w:hint="eastAsia"/>
        </w:rPr>
        <w:t>本言語資源の内容に関して、言語資源協会に対していかなる保証も要求</w:t>
      </w:r>
      <w:r>
        <w:rPr>
          <w:rFonts w:ascii="ＭＳ 明朝" w:eastAsia="ＭＳ 明朝" w:hAnsi="Times New Roman" w:hint="eastAsia"/>
        </w:rPr>
        <w:t>しない。使用者は、</w:t>
      </w:r>
      <w:r w:rsidRPr="00D06526">
        <w:rPr>
          <w:rFonts w:ascii="ＭＳ 明朝" w:eastAsia="ＭＳ 明朝" w:hAnsi="Times New Roman" w:hint="eastAsia"/>
        </w:rPr>
        <w:t>本言語資源を格納した記録媒体や</w:t>
      </w:r>
      <w:r w:rsidRPr="00E21010">
        <w:rPr>
          <w:rFonts w:ascii="ＭＳ 明朝" w:eastAsia="ＭＳ 明朝" w:hAnsi="Times New Roman" w:hint="eastAsia"/>
        </w:rPr>
        <w:t>計算機等</w:t>
      </w:r>
      <w:r w:rsidRPr="00D06526">
        <w:rPr>
          <w:rFonts w:ascii="ＭＳ 明朝" w:eastAsia="ＭＳ 明朝" w:hAnsi="Times New Roman" w:hint="eastAsia"/>
        </w:rPr>
        <w:t>及び本言語資源</w:t>
      </w:r>
      <w:r>
        <w:rPr>
          <w:rFonts w:ascii="ＭＳ 明朝" w:eastAsia="ＭＳ 明朝" w:hAnsi="Times New Roman" w:hint="eastAsia"/>
        </w:rPr>
        <w:t>又は翻案物</w:t>
      </w:r>
      <w:r w:rsidRPr="00D06526">
        <w:rPr>
          <w:rFonts w:ascii="ＭＳ 明朝" w:eastAsia="ＭＳ 明朝" w:hAnsi="Times New Roman" w:hint="eastAsia"/>
        </w:rPr>
        <w:t>の使用</w:t>
      </w:r>
      <w:r w:rsidRPr="008B795A">
        <w:rPr>
          <w:rFonts w:ascii="ＭＳ 明朝" w:eastAsia="ＭＳ 明朝" w:hAnsi="Times New Roman" w:hint="eastAsia"/>
        </w:rPr>
        <w:t>に</w:t>
      </w:r>
      <w:r>
        <w:rPr>
          <w:rFonts w:ascii="ＭＳ 明朝" w:eastAsia="ＭＳ 明朝" w:hAnsi="Times New Roman" w:hint="eastAsia"/>
        </w:rPr>
        <w:t>起因又は関連して</w:t>
      </w:r>
      <w:r w:rsidRPr="00D06526">
        <w:rPr>
          <w:rFonts w:ascii="ＭＳ 明朝" w:eastAsia="ＭＳ 明朝" w:hAnsi="Times New Roman" w:hint="eastAsia"/>
        </w:rPr>
        <w:t>発生する一切の直接</w:t>
      </w:r>
      <w:r>
        <w:rPr>
          <w:rFonts w:ascii="ＭＳ 明朝" w:eastAsia="ＭＳ 明朝" w:hAnsi="Times New Roman" w:hint="eastAsia"/>
        </w:rPr>
        <w:t>若しくは</w:t>
      </w:r>
      <w:r w:rsidRPr="00D06526">
        <w:rPr>
          <w:rFonts w:ascii="ＭＳ 明朝" w:eastAsia="ＭＳ 明朝" w:hAnsi="Times New Roman" w:hint="eastAsia"/>
        </w:rPr>
        <w:t>間接的損害及び知的財産紛争について、言語資源協会に対して責任を求めない</w:t>
      </w:r>
      <w:r>
        <w:rPr>
          <w:rFonts w:ascii="ＭＳ 明朝" w:eastAsia="ＭＳ 明朝" w:hAnsi="Times New Roman" w:hint="eastAsia"/>
        </w:rPr>
        <w:t>。</w:t>
      </w:r>
    </w:p>
    <w:p w14:paraId="0F8FF4D1" w14:textId="77777777" w:rsidR="006A639A" w:rsidRPr="00BA15DE" w:rsidRDefault="006A639A" w:rsidP="006A639A">
      <w:pPr>
        <w:pStyle w:val="af8"/>
        <w:widowControl/>
        <w:numPr>
          <w:ilvl w:val="0"/>
          <w:numId w:val="11"/>
        </w:numPr>
        <w:spacing w:after="160" w:line="259" w:lineRule="auto"/>
        <w:ind w:leftChars="0"/>
        <w:contextualSpacing/>
        <w:jc w:val="left"/>
        <w:rPr>
          <w:rFonts w:ascii="ＭＳ 明朝" w:eastAsia="ＭＳ 明朝" w:hAnsi="Times New Roman"/>
        </w:rPr>
      </w:pPr>
      <w:r>
        <w:rPr>
          <w:rFonts w:ascii="ＭＳ 明朝" w:eastAsia="ＭＳ 明朝" w:hAnsi="Times New Roman" w:hint="eastAsia"/>
        </w:rPr>
        <w:t>使用者は、本</w:t>
      </w:r>
      <w:r w:rsidRPr="00BA15DE">
        <w:rPr>
          <w:rFonts w:ascii="ＭＳ 明朝" w:eastAsia="ＭＳ 明朝" w:hAnsi="Times New Roman" w:hint="eastAsia"/>
        </w:rPr>
        <w:t>ライセンス</w:t>
      </w:r>
      <w:r w:rsidRPr="00BA15DE">
        <w:rPr>
          <w:rFonts w:ascii="ＭＳ 明朝" w:eastAsia="ＭＳ 明朝" w:hAnsi="Times New Roman"/>
        </w:rPr>
        <w:t>条件に違反し、</w:t>
      </w:r>
      <w:r>
        <w:rPr>
          <w:rFonts w:ascii="ＭＳ 明朝" w:eastAsia="ＭＳ 明朝" w:hAnsi="Times New Roman" w:hint="eastAsia"/>
        </w:rPr>
        <w:t>許諾者又は</w:t>
      </w:r>
      <w:r w:rsidRPr="00BA15DE">
        <w:rPr>
          <w:rFonts w:ascii="ＭＳ 明朝" w:eastAsia="ＭＳ 明朝" w:hAnsi="Times New Roman"/>
        </w:rPr>
        <w:t>言語資源協会に損害を与えた場合、当該損害を賠償する責任を負う。</w:t>
      </w:r>
    </w:p>
    <w:p w14:paraId="20AF9E17" w14:textId="77777777" w:rsidR="006A639A" w:rsidRDefault="006A639A" w:rsidP="006A639A">
      <w:pPr>
        <w:rPr>
          <w:rFonts w:ascii="ＭＳ 明朝" w:eastAsia="ＭＳ 明朝" w:hAnsi="Times New Roman"/>
        </w:rPr>
      </w:pPr>
    </w:p>
    <w:p w14:paraId="0C50999F" w14:textId="77777777" w:rsidR="006A639A" w:rsidRDefault="006A639A" w:rsidP="006A639A">
      <w:pPr>
        <w:rPr>
          <w:rFonts w:ascii="ＭＳ 明朝" w:eastAsia="ＭＳ 明朝" w:hAnsi="Times New Roman"/>
        </w:rPr>
      </w:pPr>
      <w:r w:rsidRPr="00D06526">
        <w:rPr>
          <w:rFonts w:ascii="ＭＳ 明朝" w:eastAsia="ＭＳ 明朝" w:hAnsi="Times New Roman" w:hint="eastAsia"/>
        </w:rPr>
        <w:t>第</w:t>
      </w:r>
      <w:r>
        <w:rPr>
          <w:rFonts w:ascii="ＭＳ 明朝" w:eastAsia="ＭＳ 明朝" w:hAnsi="Times New Roman" w:hint="eastAsia"/>
        </w:rPr>
        <w:t>７</w:t>
      </w:r>
      <w:r w:rsidRPr="00D06526">
        <w:rPr>
          <w:rFonts w:ascii="ＭＳ 明朝" w:eastAsia="ＭＳ 明朝" w:hAnsi="Times New Roman" w:hint="eastAsia"/>
        </w:rPr>
        <w:t xml:space="preserve">条　</w:t>
      </w:r>
      <w:r>
        <w:rPr>
          <w:rFonts w:ascii="ＭＳ 明朝" w:eastAsia="ＭＳ 明朝" w:hAnsi="Times New Roman" w:hint="eastAsia"/>
        </w:rPr>
        <w:t>期間及びライセンスの終了</w:t>
      </w:r>
    </w:p>
    <w:p w14:paraId="0B222442" w14:textId="77777777" w:rsidR="006A639A" w:rsidRDefault="006A639A" w:rsidP="006A639A">
      <w:pPr>
        <w:pStyle w:val="af8"/>
        <w:widowControl/>
        <w:numPr>
          <w:ilvl w:val="0"/>
          <w:numId w:val="12"/>
        </w:numPr>
        <w:spacing w:after="160" w:line="259" w:lineRule="auto"/>
        <w:ind w:leftChars="0"/>
        <w:contextualSpacing/>
        <w:jc w:val="left"/>
        <w:rPr>
          <w:rFonts w:ascii="ＭＳ 明朝" w:eastAsia="ＭＳ 明朝" w:hAnsi="Times New Roman"/>
        </w:rPr>
      </w:pPr>
      <w:r w:rsidRPr="008377F7">
        <w:rPr>
          <w:rFonts w:ascii="ＭＳ 明朝" w:eastAsia="ＭＳ 明朝" w:hAnsi="Times New Roman" w:hint="eastAsia"/>
        </w:rPr>
        <w:t>本ライセンス</w:t>
      </w:r>
      <w:r>
        <w:rPr>
          <w:rFonts w:ascii="ＭＳ 明朝" w:eastAsia="ＭＳ 明朝" w:hAnsi="Times New Roman" w:hint="eastAsia"/>
        </w:rPr>
        <w:t>条件</w:t>
      </w:r>
      <w:r w:rsidRPr="008377F7">
        <w:rPr>
          <w:rFonts w:ascii="ＭＳ 明朝" w:eastAsia="ＭＳ 明朝" w:hAnsi="Times New Roman" w:hint="eastAsia"/>
        </w:rPr>
        <w:t>は、本ライセンス</w:t>
      </w:r>
      <w:r>
        <w:rPr>
          <w:rFonts w:ascii="ＭＳ 明朝" w:eastAsia="ＭＳ 明朝" w:hAnsi="Times New Roman" w:hint="eastAsia"/>
        </w:rPr>
        <w:t>条件に基づき</w:t>
      </w:r>
      <w:r w:rsidRPr="008377F7">
        <w:rPr>
          <w:rFonts w:ascii="ＭＳ 明朝" w:eastAsia="ＭＳ 明朝" w:hAnsi="Times New Roman" w:hint="eastAsia"/>
        </w:rPr>
        <w:t>ライセンスされた著作権</w:t>
      </w:r>
      <w:r>
        <w:rPr>
          <w:rFonts w:ascii="ＭＳ 明朝" w:eastAsia="ＭＳ 明朝" w:hAnsi="Times New Roman" w:hint="eastAsia"/>
        </w:rPr>
        <w:t>及びこれ</w:t>
      </w:r>
      <w:r w:rsidRPr="008377F7">
        <w:rPr>
          <w:rFonts w:ascii="ＭＳ 明朝" w:eastAsia="ＭＳ 明朝" w:hAnsi="Times New Roman" w:hint="eastAsia"/>
        </w:rPr>
        <w:t>に類する権利が有効な期間、適用され</w:t>
      </w:r>
      <w:r>
        <w:rPr>
          <w:rFonts w:ascii="ＭＳ 明朝" w:eastAsia="ＭＳ 明朝" w:hAnsi="Times New Roman" w:hint="eastAsia"/>
        </w:rPr>
        <w:t>る</w:t>
      </w:r>
      <w:r w:rsidRPr="008377F7">
        <w:rPr>
          <w:rFonts w:ascii="ＭＳ 明朝" w:eastAsia="ＭＳ 明朝" w:hAnsi="Times New Roman" w:hint="eastAsia"/>
        </w:rPr>
        <w:t>。</w:t>
      </w:r>
    </w:p>
    <w:p w14:paraId="37D5B3FF" w14:textId="77777777" w:rsidR="006A639A" w:rsidRDefault="006A639A" w:rsidP="006A639A">
      <w:pPr>
        <w:pStyle w:val="af8"/>
        <w:widowControl/>
        <w:numPr>
          <w:ilvl w:val="0"/>
          <w:numId w:val="12"/>
        </w:numPr>
        <w:spacing w:after="160" w:line="259" w:lineRule="auto"/>
        <w:ind w:leftChars="0"/>
        <w:contextualSpacing/>
        <w:jc w:val="left"/>
        <w:rPr>
          <w:rFonts w:ascii="ＭＳ 明朝" w:eastAsia="ＭＳ 明朝" w:hAnsi="Times New Roman"/>
        </w:rPr>
      </w:pPr>
      <w:r>
        <w:rPr>
          <w:rFonts w:ascii="ＭＳ 明朝" w:eastAsia="ＭＳ 明朝" w:hAnsi="Times New Roman" w:hint="eastAsia"/>
        </w:rPr>
        <w:t>前項に基づく</w:t>
      </w:r>
      <w:r w:rsidRPr="008F0FDF">
        <w:rPr>
          <w:rFonts w:ascii="ＭＳ 明朝" w:eastAsia="ＭＳ 明朝" w:hAnsi="Times New Roman" w:hint="eastAsia"/>
        </w:rPr>
        <w:t>ライセンスの有効期間が終了した場合、</w:t>
      </w:r>
      <w:r>
        <w:rPr>
          <w:rFonts w:ascii="ＭＳ 明朝" w:eastAsia="ＭＳ 明朝" w:hAnsi="Times New Roman" w:hint="eastAsia"/>
        </w:rPr>
        <w:t>使用者が</w:t>
      </w:r>
      <w:r w:rsidRPr="008377F7">
        <w:rPr>
          <w:rFonts w:ascii="ＭＳ 明朝" w:eastAsia="ＭＳ 明朝" w:hAnsi="Times New Roman" w:hint="eastAsia"/>
        </w:rPr>
        <w:t>本ライセンス</w:t>
      </w:r>
      <w:r>
        <w:rPr>
          <w:rFonts w:ascii="ＭＳ 明朝" w:eastAsia="ＭＳ 明朝" w:hAnsi="Times New Roman" w:hint="eastAsia"/>
        </w:rPr>
        <w:t>条件</w:t>
      </w:r>
      <w:r w:rsidRPr="008377F7">
        <w:rPr>
          <w:rFonts w:ascii="ＭＳ 明朝" w:eastAsia="ＭＳ 明朝" w:hAnsi="Times New Roman" w:hint="eastAsia"/>
        </w:rPr>
        <w:t>に違反</w:t>
      </w:r>
      <w:r>
        <w:rPr>
          <w:rFonts w:ascii="ＭＳ 明朝" w:eastAsia="ＭＳ 明朝" w:hAnsi="Times New Roman" w:hint="eastAsia"/>
        </w:rPr>
        <w:t>した場合</w:t>
      </w:r>
      <w:r w:rsidRPr="008377F7">
        <w:rPr>
          <w:rFonts w:ascii="ＭＳ 明朝" w:eastAsia="ＭＳ 明朝" w:hAnsi="Times New Roman" w:hint="eastAsia"/>
        </w:rPr>
        <w:t>、</w:t>
      </w:r>
      <w:r w:rsidRPr="008F0FDF">
        <w:rPr>
          <w:rFonts w:ascii="ＭＳ 明朝" w:eastAsia="ＭＳ 明朝" w:hAnsi="Times New Roman" w:hint="eastAsia"/>
        </w:rPr>
        <w:t>その他合理的な理由に基づき</w:t>
      </w:r>
      <w:r>
        <w:rPr>
          <w:rFonts w:ascii="ＭＳ 明朝" w:eastAsia="ＭＳ 明朝" w:hAnsi="Times New Roman" w:hint="eastAsia"/>
        </w:rPr>
        <w:t>許諾者が</w:t>
      </w:r>
      <w:r w:rsidRPr="008F0FDF">
        <w:rPr>
          <w:rFonts w:ascii="ＭＳ 明朝" w:eastAsia="ＭＳ 明朝" w:hAnsi="Times New Roman" w:hint="eastAsia"/>
        </w:rPr>
        <w:t>言語資源協会</w:t>
      </w:r>
      <w:r>
        <w:rPr>
          <w:rFonts w:ascii="ＭＳ 明朝" w:eastAsia="ＭＳ 明朝" w:hAnsi="Times New Roman" w:hint="eastAsia"/>
        </w:rPr>
        <w:t>を通じて</w:t>
      </w:r>
      <w:r w:rsidRPr="008F0FDF">
        <w:rPr>
          <w:rFonts w:ascii="ＭＳ 明朝" w:eastAsia="ＭＳ 明朝" w:hAnsi="Times New Roman" w:hint="eastAsia"/>
        </w:rPr>
        <w:t>本言語資源</w:t>
      </w:r>
      <w:r>
        <w:rPr>
          <w:rFonts w:ascii="ＭＳ 明朝" w:eastAsia="ＭＳ 明朝" w:hAnsi="Times New Roman" w:hint="eastAsia"/>
        </w:rPr>
        <w:t>又は翻案物</w:t>
      </w:r>
      <w:r w:rsidRPr="008F0FDF">
        <w:rPr>
          <w:rFonts w:ascii="ＭＳ 明朝" w:eastAsia="ＭＳ 明朝" w:hAnsi="Times New Roman" w:hint="eastAsia"/>
        </w:rPr>
        <w:t>の</w:t>
      </w:r>
      <w:r>
        <w:rPr>
          <w:rFonts w:ascii="ＭＳ 明朝" w:eastAsia="ＭＳ 明朝" w:hAnsi="Times New Roman" w:hint="eastAsia"/>
        </w:rPr>
        <w:t>使用</w:t>
      </w:r>
      <w:r w:rsidRPr="008F0FDF">
        <w:rPr>
          <w:rFonts w:ascii="ＭＳ 明朝" w:eastAsia="ＭＳ 明朝" w:hAnsi="Times New Roman" w:hint="eastAsia"/>
        </w:rPr>
        <w:t>の中止を求めた場合、</w:t>
      </w:r>
      <w:r w:rsidRPr="008377F7">
        <w:rPr>
          <w:rFonts w:ascii="ＭＳ 明朝" w:eastAsia="ＭＳ 明朝" w:hAnsi="Times New Roman" w:hint="eastAsia"/>
        </w:rPr>
        <w:t>本ライセンス</w:t>
      </w:r>
      <w:r>
        <w:rPr>
          <w:rFonts w:ascii="ＭＳ 明朝" w:eastAsia="ＭＳ 明朝" w:hAnsi="Times New Roman" w:hint="eastAsia"/>
        </w:rPr>
        <w:t>条件</w:t>
      </w:r>
      <w:r w:rsidRPr="008377F7">
        <w:rPr>
          <w:rFonts w:ascii="ＭＳ 明朝" w:eastAsia="ＭＳ 明朝" w:hAnsi="Times New Roman" w:hint="eastAsia"/>
        </w:rPr>
        <w:t>に</w:t>
      </w:r>
      <w:r>
        <w:rPr>
          <w:rFonts w:ascii="ＭＳ 明朝" w:eastAsia="ＭＳ 明朝" w:hAnsi="Times New Roman" w:hint="eastAsia"/>
        </w:rPr>
        <w:t>基づき許諾された使用者</w:t>
      </w:r>
      <w:r w:rsidRPr="008377F7">
        <w:rPr>
          <w:rFonts w:ascii="ＭＳ 明朝" w:eastAsia="ＭＳ 明朝" w:hAnsi="Times New Roman" w:hint="eastAsia"/>
        </w:rPr>
        <w:t>の権利は</w:t>
      </w:r>
      <w:r>
        <w:rPr>
          <w:rFonts w:ascii="ＭＳ 明朝" w:eastAsia="ＭＳ 明朝" w:hAnsi="Times New Roman" w:hint="eastAsia"/>
        </w:rPr>
        <w:t>直ちに</w:t>
      </w:r>
      <w:r w:rsidRPr="008377F7">
        <w:rPr>
          <w:rFonts w:ascii="ＭＳ 明朝" w:eastAsia="ＭＳ 明朝" w:hAnsi="Times New Roman" w:hint="eastAsia"/>
        </w:rPr>
        <w:t>終了</w:t>
      </w:r>
      <w:r>
        <w:rPr>
          <w:rFonts w:ascii="ＭＳ 明朝" w:eastAsia="ＭＳ 明朝" w:hAnsi="Times New Roman" w:hint="eastAsia"/>
        </w:rPr>
        <w:t>するものとする。ただし、許諾者が権利の復活を明示的に通知したときは、当該通知において明示された権利は復活する。</w:t>
      </w:r>
    </w:p>
    <w:p w14:paraId="1C670412" w14:textId="77777777" w:rsidR="006A639A" w:rsidRDefault="006A639A" w:rsidP="006A639A">
      <w:pPr>
        <w:pStyle w:val="af8"/>
        <w:widowControl/>
        <w:numPr>
          <w:ilvl w:val="0"/>
          <w:numId w:val="12"/>
        </w:numPr>
        <w:spacing w:after="160" w:line="259" w:lineRule="auto"/>
        <w:ind w:leftChars="0"/>
        <w:contextualSpacing/>
        <w:jc w:val="left"/>
        <w:rPr>
          <w:rFonts w:ascii="ＭＳ 明朝" w:eastAsia="ＭＳ 明朝" w:hAnsi="Times New Roman"/>
        </w:rPr>
      </w:pPr>
      <w:r>
        <w:rPr>
          <w:rFonts w:ascii="ＭＳ 明朝" w:eastAsia="ＭＳ 明朝" w:hAnsi="Times New Roman" w:hint="eastAsia"/>
        </w:rPr>
        <w:t>本ライセンス条件に基づき許諾された使用者の権利が終了した場合、使用者は、</w:t>
      </w:r>
      <w:r w:rsidRPr="008F0FDF">
        <w:rPr>
          <w:rFonts w:ascii="ＭＳ 明朝" w:eastAsia="ＭＳ 明朝" w:hAnsi="Times New Roman" w:hint="eastAsia"/>
        </w:rPr>
        <w:t>直ちに本言語資源</w:t>
      </w:r>
      <w:r>
        <w:rPr>
          <w:rFonts w:ascii="ＭＳ 明朝" w:eastAsia="ＭＳ 明朝" w:hAnsi="Times New Roman" w:hint="eastAsia"/>
        </w:rPr>
        <w:t>又は翻案物</w:t>
      </w:r>
      <w:r w:rsidRPr="008F0FDF">
        <w:rPr>
          <w:rFonts w:ascii="ＭＳ 明朝" w:eastAsia="ＭＳ 明朝" w:hAnsi="Times New Roman" w:hint="eastAsia"/>
        </w:rPr>
        <w:t>の</w:t>
      </w:r>
      <w:r>
        <w:rPr>
          <w:rFonts w:ascii="ＭＳ 明朝" w:eastAsia="ＭＳ 明朝" w:hAnsi="Times New Roman" w:hint="eastAsia"/>
        </w:rPr>
        <w:t>使用</w:t>
      </w:r>
      <w:r w:rsidRPr="008F0FDF">
        <w:rPr>
          <w:rFonts w:ascii="ＭＳ 明朝" w:eastAsia="ＭＳ 明朝" w:hAnsi="Times New Roman" w:hint="eastAsia"/>
        </w:rPr>
        <w:t>を中止し、本言語資源</w:t>
      </w:r>
      <w:r>
        <w:rPr>
          <w:rFonts w:ascii="ＭＳ 明朝" w:eastAsia="ＭＳ 明朝" w:hAnsi="Times New Roman" w:hint="eastAsia"/>
        </w:rPr>
        <w:t>又は翻案物及び本言語資源又は翻案物を複製等したもの</w:t>
      </w:r>
      <w:r w:rsidRPr="008F0FDF">
        <w:rPr>
          <w:rFonts w:ascii="ＭＳ 明朝" w:eastAsia="ＭＳ 明朝" w:hAnsi="Times New Roman" w:hint="eastAsia"/>
        </w:rPr>
        <w:t>を、言語資源協会の指定する方法で破棄</w:t>
      </w:r>
      <w:r>
        <w:rPr>
          <w:rFonts w:ascii="ＭＳ 明朝" w:eastAsia="ＭＳ 明朝" w:hAnsi="Times New Roman" w:hint="eastAsia"/>
        </w:rPr>
        <w:t>し又は</w:t>
      </w:r>
      <w:r w:rsidRPr="008F0FDF">
        <w:rPr>
          <w:rFonts w:ascii="ＭＳ 明朝" w:eastAsia="ＭＳ 明朝" w:hAnsi="Times New Roman" w:hint="eastAsia"/>
        </w:rPr>
        <w:t>言語資源協会に返却する。</w:t>
      </w:r>
      <w:r>
        <w:rPr>
          <w:rFonts w:ascii="ＭＳ 明朝" w:eastAsia="ＭＳ 明朝" w:hAnsi="Times New Roman" w:hint="eastAsia"/>
        </w:rPr>
        <w:t>使用者は、</w:t>
      </w:r>
      <w:r w:rsidRPr="008F0FDF">
        <w:rPr>
          <w:rFonts w:ascii="ＭＳ 明朝" w:eastAsia="ＭＳ 明朝" w:hAnsi="Times New Roman" w:hint="eastAsia"/>
        </w:rPr>
        <w:t>言語資源協会から要請があった場合は、</w:t>
      </w:r>
      <w:r>
        <w:rPr>
          <w:rFonts w:ascii="ＭＳ 明朝" w:eastAsia="ＭＳ 明朝" w:hAnsi="Times New Roman" w:hint="eastAsia"/>
        </w:rPr>
        <w:t>本条に基づき</w:t>
      </w:r>
      <w:r w:rsidRPr="008F0FDF">
        <w:rPr>
          <w:rFonts w:ascii="ＭＳ 明朝" w:eastAsia="ＭＳ 明朝" w:hAnsi="Times New Roman" w:hint="eastAsia"/>
        </w:rPr>
        <w:t>破棄</w:t>
      </w:r>
      <w:r>
        <w:rPr>
          <w:rFonts w:ascii="ＭＳ 明朝" w:eastAsia="ＭＳ 明朝" w:hAnsi="Times New Roman" w:hint="eastAsia"/>
        </w:rPr>
        <w:t>又は</w:t>
      </w:r>
      <w:r w:rsidRPr="008F0FDF">
        <w:rPr>
          <w:rFonts w:ascii="ＭＳ 明朝" w:eastAsia="ＭＳ 明朝" w:hAnsi="Times New Roman" w:hint="eastAsia"/>
        </w:rPr>
        <w:t>返却したことを証する書面を言語資源協会に提出する。</w:t>
      </w:r>
    </w:p>
    <w:p w14:paraId="3713F67D" w14:textId="77777777" w:rsidR="006A639A" w:rsidRDefault="006A639A" w:rsidP="006A639A">
      <w:pPr>
        <w:pStyle w:val="af8"/>
        <w:widowControl/>
        <w:numPr>
          <w:ilvl w:val="0"/>
          <w:numId w:val="12"/>
        </w:numPr>
        <w:spacing w:after="160" w:line="259" w:lineRule="auto"/>
        <w:ind w:leftChars="0"/>
        <w:contextualSpacing/>
        <w:jc w:val="left"/>
        <w:rPr>
          <w:rFonts w:ascii="ＭＳ 明朝" w:eastAsia="ＭＳ 明朝" w:hAnsi="Times New Roman"/>
        </w:rPr>
      </w:pPr>
      <w:r>
        <w:rPr>
          <w:rFonts w:ascii="ＭＳ 明朝" w:eastAsia="ＭＳ 明朝" w:hAnsi="Times New Roman" w:hint="eastAsia"/>
        </w:rPr>
        <w:t>第６条、本条、第９条及び第１０条は、本ライセンス条件</w:t>
      </w:r>
      <w:r w:rsidRPr="008377F7">
        <w:rPr>
          <w:rFonts w:ascii="ＭＳ 明朝" w:eastAsia="ＭＳ 明朝" w:hAnsi="Times New Roman" w:hint="eastAsia"/>
        </w:rPr>
        <w:t>に</w:t>
      </w:r>
      <w:r>
        <w:rPr>
          <w:rFonts w:ascii="ＭＳ 明朝" w:eastAsia="ＭＳ 明朝" w:hAnsi="Times New Roman" w:hint="eastAsia"/>
        </w:rPr>
        <w:t>基づき許諾された使用者の権利が終了した後も有効に存続する。</w:t>
      </w:r>
    </w:p>
    <w:p w14:paraId="13E3EBFC" w14:textId="77777777" w:rsidR="006A639A" w:rsidRDefault="006A639A" w:rsidP="006A639A">
      <w:pPr>
        <w:rPr>
          <w:rFonts w:ascii="ＭＳ 明朝" w:eastAsia="ＭＳ 明朝" w:hAnsi="Times New Roman"/>
        </w:rPr>
      </w:pPr>
    </w:p>
    <w:p w14:paraId="29E0DC78" w14:textId="77777777" w:rsidR="006A639A" w:rsidRDefault="006A639A" w:rsidP="006A639A">
      <w:pPr>
        <w:rPr>
          <w:rFonts w:ascii="ＭＳ 明朝" w:eastAsia="ＭＳ 明朝" w:hAnsi="Times New Roman"/>
        </w:rPr>
      </w:pPr>
      <w:r w:rsidRPr="00D06526">
        <w:rPr>
          <w:rFonts w:ascii="ＭＳ 明朝" w:eastAsia="ＭＳ 明朝" w:hAnsi="Times New Roman" w:hint="eastAsia"/>
        </w:rPr>
        <w:t>第</w:t>
      </w:r>
      <w:r>
        <w:rPr>
          <w:rFonts w:ascii="ＭＳ 明朝" w:eastAsia="ＭＳ 明朝" w:hAnsi="Times New Roman" w:hint="eastAsia"/>
        </w:rPr>
        <w:t>８</w:t>
      </w:r>
      <w:r w:rsidRPr="00D06526">
        <w:rPr>
          <w:rFonts w:ascii="ＭＳ 明朝" w:eastAsia="ＭＳ 明朝" w:hAnsi="Times New Roman" w:hint="eastAsia"/>
        </w:rPr>
        <w:t xml:space="preserve">条　</w:t>
      </w:r>
      <w:r>
        <w:rPr>
          <w:rFonts w:ascii="ＭＳ 明朝" w:eastAsia="ＭＳ 明朝" w:hAnsi="Times New Roman" w:hint="eastAsia"/>
        </w:rPr>
        <w:t>本ライセンス条件の変更</w:t>
      </w:r>
    </w:p>
    <w:p w14:paraId="3276AABB" w14:textId="77777777" w:rsidR="006A639A" w:rsidRPr="003214CB" w:rsidRDefault="006A639A" w:rsidP="006A639A">
      <w:pPr>
        <w:pStyle w:val="af8"/>
        <w:widowControl/>
        <w:numPr>
          <w:ilvl w:val="0"/>
          <w:numId w:val="13"/>
        </w:numPr>
        <w:spacing w:after="160" w:line="259" w:lineRule="auto"/>
        <w:ind w:leftChars="0"/>
        <w:contextualSpacing/>
        <w:jc w:val="left"/>
        <w:rPr>
          <w:rFonts w:ascii="ＭＳ 明朝" w:eastAsia="ＭＳ 明朝" w:hAnsi="Times New Roman"/>
        </w:rPr>
      </w:pPr>
      <w:r w:rsidRPr="003214CB">
        <w:rPr>
          <w:rFonts w:ascii="ＭＳ 明朝" w:eastAsia="ＭＳ 明朝" w:hAnsi="Times New Roman" w:hint="eastAsia"/>
        </w:rPr>
        <w:t>許諾者は、本ライセンス条件の内容をいつでも変更することができる。使用者は、許諾者が本ライセンス条件の内容を変更し、その変更について許諾者</w:t>
      </w:r>
      <w:r>
        <w:rPr>
          <w:rFonts w:ascii="ＭＳ 明朝" w:eastAsia="ＭＳ 明朝" w:hAnsi="Times New Roman" w:hint="eastAsia"/>
        </w:rPr>
        <w:t>が</w:t>
      </w:r>
      <w:r w:rsidRPr="003214CB">
        <w:rPr>
          <w:rFonts w:ascii="ＭＳ 明朝" w:eastAsia="ＭＳ 明朝" w:hAnsi="Times New Roman" w:hint="eastAsia"/>
        </w:rPr>
        <w:t>適切な方法</w:t>
      </w:r>
      <w:r>
        <w:rPr>
          <w:rFonts w:ascii="ＭＳ 明朝" w:eastAsia="ＭＳ 明朝" w:hAnsi="Times New Roman" w:hint="eastAsia"/>
        </w:rPr>
        <w:t>（</w:t>
      </w:r>
      <w:r w:rsidRPr="008F0FDF">
        <w:rPr>
          <w:rFonts w:ascii="ＭＳ 明朝" w:eastAsia="ＭＳ 明朝" w:hAnsi="Times New Roman" w:hint="eastAsia"/>
        </w:rPr>
        <w:t>言語資源協会</w:t>
      </w:r>
      <w:r w:rsidRPr="001A4BB3">
        <w:rPr>
          <w:rFonts w:ascii="ＭＳ 明朝" w:eastAsia="ＭＳ 明朝" w:hAnsi="Times New Roman" w:hint="eastAsia"/>
        </w:rPr>
        <w:t>のWebページ</w:t>
      </w:r>
      <w:r>
        <w:rPr>
          <w:rFonts w:ascii="ＭＳ 明朝" w:eastAsia="ＭＳ 明朝" w:hAnsi="Times New Roman" w:hint="eastAsia"/>
        </w:rPr>
        <w:t>に掲載する方法を含むが、これに限られない。）</w:t>
      </w:r>
      <w:r w:rsidRPr="003214CB">
        <w:rPr>
          <w:rFonts w:ascii="ＭＳ 明朝" w:eastAsia="ＭＳ 明朝" w:hAnsi="Times New Roman" w:hint="eastAsia"/>
        </w:rPr>
        <w:t>により周知した場合は、変更後の本ライセンス条件を遵守する。</w:t>
      </w:r>
    </w:p>
    <w:p w14:paraId="0D80982F" w14:textId="77777777" w:rsidR="006A639A" w:rsidRDefault="006A639A" w:rsidP="006A639A">
      <w:pPr>
        <w:rPr>
          <w:rFonts w:ascii="ＭＳ 明朝" w:eastAsia="ＭＳ 明朝" w:hAnsi="Times New Roman"/>
        </w:rPr>
      </w:pPr>
    </w:p>
    <w:p w14:paraId="195B0B28" w14:textId="77777777" w:rsidR="006A639A" w:rsidRDefault="006A639A" w:rsidP="006A639A">
      <w:pPr>
        <w:rPr>
          <w:rFonts w:ascii="ＭＳ 明朝" w:eastAsia="ＭＳ 明朝" w:hAnsi="Times New Roman"/>
        </w:rPr>
      </w:pPr>
      <w:r w:rsidRPr="00D06526">
        <w:rPr>
          <w:rFonts w:ascii="ＭＳ 明朝" w:eastAsia="ＭＳ 明朝" w:hAnsi="Times New Roman" w:hint="eastAsia"/>
        </w:rPr>
        <w:t>第</w:t>
      </w:r>
      <w:r>
        <w:rPr>
          <w:rFonts w:ascii="ＭＳ 明朝" w:eastAsia="ＭＳ 明朝" w:hAnsi="Times New Roman" w:hint="eastAsia"/>
        </w:rPr>
        <w:t>９</w:t>
      </w:r>
      <w:r w:rsidRPr="00D06526">
        <w:rPr>
          <w:rFonts w:ascii="ＭＳ 明朝" w:eastAsia="ＭＳ 明朝" w:hAnsi="Times New Roman" w:hint="eastAsia"/>
        </w:rPr>
        <w:t xml:space="preserve">条　</w:t>
      </w:r>
      <w:r>
        <w:rPr>
          <w:rFonts w:ascii="ＭＳ 明朝" w:eastAsia="ＭＳ 明朝" w:hAnsi="Times New Roman" w:hint="eastAsia"/>
        </w:rPr>
        <w:t>その他</w:t>
      </w:r>
    </w:p>
    <w:p w14:paraId="54C7CD54" w14:textId="77777777" w:rsidR="006A639A" w:rsidRDefault="006A639A" w:rsidP="006A639A">
      <w:pPr>
        <w:pStyle w:val="af8"/>
        <w:widowControl/>
        <w:numPr>
          <w:ilvl w:val="0"/>
          <w:numId w:val="15"/>
        </w:numPr>
        <w:spacing w:after="160" w:line="259" w:lineRule="auto"/>
        <w:ind w:leftChars="0"/>
        <w:contextualSpacing/>
        <w:jc w:val="left"/>
        <w:rPr>
          <w:rFonts w:ascii="ＭＳ 明朝" w:eastAsia="ＭＳ 明朝" w:hAnsi="Times New Roman"/>
        </w:rPr>
      </w:pPr>
      <w:r>
        <w:rPr>
          <w:rFonts w:ascii="ＭＳ 明朝" w:eastAsia="ＭＳ 明朝" w:hAnsi="Times New Roman" w:hint="eastAsia"/>
        </w:rPr>
        <w:t>使用者は、</w:t>
      </w:r>
      <w:r w:rsidRPr="00D06526">
        <w:rPr>
          <w:rFonts w:ascii="ＭＳ 明朝" w:eastAsia="ＭＳ 明朝" w:hAnsi="Times New Roman" w:hint="eastAsia"/>
        </w:rPr>
        <w:t>本言語資源</w:t>
      </w:r>
      <w:r>
        <w:rPr>
          <w:rFonts w:ascii="ＭＳ 明朝" w:eastAsia="ＭＳ 明朝" w:hAnsi="Times New Roman" w:hint="eastAsia"/>
        </w:rPr>
        <w:t>又は翻案物の使用、共有、研究発表等に関連して</w:t>
      </w:r>
      <w:r w:rsidRPr="00D06526">
        <w:rPr>
          <w:rFonts w:ascii="ＭＳ 明朝" w:eastAsia="ＭＳ 明朝" w:hAnsi="Times New Roman" w:hint="eastAsia"/>
        </w:rPr>
        <w:t>言語資源協会</w:t>
      </w:r>
      <w:r>
        <w:rPr>
          <w:rFonts w:ascii="ＭＳ 明朝" w:eastAsia="ＭＳ 明朝" w:hAnsi="Times New Roman" w:hint="eastAsia"/>
        </w:rPr>
        <w:t>が使用者から取得した情報（個人情報を含むが、これに限られない。）について、本言語資源又は翻案</w:t>
      </w:r>
      <w:r>
        <w:rPr>
          <w:rFonts w:ascii="ＭＳ 明朝" w:eastAsia="ＭＳ 明朝" w:hAnsi="Times New Roman" w:hint="eastAsia"/>
        </w:rPr>
        <w:lastRenderedPageBreak/>
        <w:t>物の使用又は共有状況の把握及び本言語資源又は翻案物に関連して許諾者が有する著作権その他の権利を管理する目的で、許諾者が</w:t>
      </w:r>
      <w:r w:rsidRPr="00D06526">
        <w:rPr>
          <w:rFonts w:ascii="ＭＳ 明朝" w:eastAsia="ＭＳ 明朝" w:hAnsi="Times New Roman" w:hint="eastAsia"/>
        </w:rPr>
        <w:t>言語資源協会</w:t>
      </w:r>
      <w:r>
        <w:rPr>
          <w:rFonts w:ascii="ＭＳ 明朝" w:eastAsia="ＭＳ 明朝" w:hAnsi="Times New Roman" w:hint="eastAsia"/>
        </w:rPr>
        <w:t>から共有を受けて取得する</w:t>
      </w:r>
      <w:r w:rsidRPr="00D06526">
        <w:rPr>
          <w:rFonts w:ascii="ＭＳ 明朝" w:eastAsia="ＭＳ 明朝" w:hAnsi="Times New Roman" w:hint="eastAsia"/>
        </w:rPr>
        <w:t>ことに同意する</w:t>
      </w:r>
      <w:r>
        <w:rPr>
          <w:rFonts w:ascii="ＭＳ 明朝" w:eastAsia="ＭＳ 明朝" w:hAnsi="Times New Roman" w:hint="eastAsia"/>
        </w:rPr>
        <w:t>。</w:t>
      </w:r>
    </w:p>
    <w:p w14:paraId="101CFA84" w14:textId="77777777" w:rsidR="006A639A" w:rsidRDefault="006A639A" w:rsidP="006A639A">
      <w:pPr>
        <w:pStyle w:val="af8"/>
        <w:widowControl/>
        <w:numPr>
          <w:ilvl w:val="0"/>
          <w:numId w:val="15"/>
        </w:numPr>
        <w:spacing w:after="160" w:line="259" w:lineRule="auto"/>
        <w:ind w:leftChars="0"/>
        <w:contextualSpacing/>
        <w:jc w:val="left"/>
        <w:rPr>
          <w:rFonts w:ascii="ＭＳ 明朝" w:eastAsia="ＭＳ 明朝" w:hAnsi="Times New Roman"/>
        </w:rPr>
      </w:pPr>
      <w:r>
        <w:rPr>
          <w:rFonts w:ascii="ＭＳ 明朝" w:eastAsia="ＭＳ 明朝" w:hAnsi="Times New Roman" w:hint="eastAsia"/>
        </w:rPr>
        <w:t>本ライセンス条件は日本語と英語で作成されるが、日本語の本ライセンス条件と英語の本ライセンス条件に齟齬が存在する場合は、日本語の本ライセンス条件が優先するものとする。</w:t>
      </w:r>
    </w:p>
    <w:p w14:paraId="42C35C1D" w14:textId="77777777" w:rsidR="006A639A" w:rsidRDefault="006A639A" w:rsidP="006A639A">
      <w:pPr>
        <w:rPr>
          <w:rFonts w:ascii="ＭＳ 明朝" w:eastAsia="ＭＳ 明朝" w:hAnsi="Times New Roman"/>
        </w:rPr>
      </w:pPr>
    </w:p>
    <w:p w14:paraId="5BB1AD49" w14:textId="77777777" w:rsidR="006A639A" w:rsidRDefault="006A639A" w:rsidP="006A639A">
      <w:pPr>
        <w:rPr>
          <w:rFonts w:ascii="ＭＳ 明朝" w:eastAsia="ＭＳ 明朝" w:hAnsi="Times New Roman"/>
        </w:rPr>
      </w:pPr>
      <w:r w:rsidRPr="00D06526">
        <w:rPr>
          <w:rFonts w:ascii="ＭＳ 明朝" w:eastAsia="ＭＳ 明朝" w:hAnsi="Times New Roman" w:hint="eastAsia"/>
        </w:rPr>
        <w:t>第</w:t>
      </w:r>
      <w:r>
        <w:rPr>
          <w:rFonts w:ascii="ＭＳ 明朝" w:eastAsia="ＭＳ 明朝" w:hAnsi="Times New Roman" w:hint="eastAsia"/>
        </w:rPr>
        <w:t>１０</w:t>
      </w:r>
      <w:r w:rsidRPr="00D06526">
        <w:rPr>
          <w:rFonts w:ascii="ＭＳ 明朝" w:eastAsia="ＭＳ 明朝" w:hAnsi="Times New Roman" w:hint="eastAsia"/>
        </w:rPr>
        <w:t xml:space="preserve">条　</w:t>
      </w:r>
      <w:r>
        <w:rPr>
          <w:rFonts w:ascii="ＭＳ 明朝" w:eastAsia="ＭＳ 明朝" w:hAnsi="Times New Roman" w:hint="eastAsia"/>
        </w:rPr>
        <w:t>準拠法及び裁判管轄</w:t>
      </w:r>
    </w:p>
    <w:p w14:paraId="4A51A0D0" w14:textId="77777777" w:rsidR="006A639A" w:rsidRDefault="006A639A" w:rsidP="006A639A">
      <w:pPr>
        <w:pStyle w:val="af8"/>
        <w:widowControl/>
        <w:numPr>
          <w:ilvl w:val="0"/>
          <w:numId w:val="14"/>
        </w:numPr>
        <w:spacing w:after="160" w:line="259" w:lineRule="auto"/>
        <w:ind w:leftChars="0"/>
        <w:contextualSpacing/>
        <w:jc w:val="left"/>
        <w:rPr>
          <w:rFonts w:ascii="ＭＳ 明朝" w:eastAsia="ＭＳ 明朝" w:hAnsi="Times New Roman"/>
        </w:rPr>
      </w:pPr>
      <w:r>
        <w:rPr>
          <w:rFonts w:ascii="ＭＳ 明朝" w:eastAsia="ＭＳ 明朝" w:hAnsi="Times New Roman" w:hint="eastAsia"/>
        </w:rPr>
        <w:t>本ライセンス条件の内容</w:t>
      </w:r>
      <w:r w:rsidRPr="00684EE9">
        <w:rPr>
          <w:rFonts w:ascii="ＭＳ 明朝" w:eastAsia="ＭＳ 明朝" w:hAnsi="Times New Roman" w:hint="eastAsia"/>
        </w:rPr>
        <w:t>を含め、本言語資源</w:t>
      </w:r>
      <w:r>
        <w:rPr>
          <w:rFonts w:ascii="ＭＳ 明朝" w:eastAsia="ＭＳ 明朝" w:hAnsi="Times New Roman" w:hint="eastAsia"/>
        </w:rPr>
        <w:t>及び翻案物</w:t>
      </w:r>
      <w:r w:rsidRPr="00684EE9">
        <w:rPr>
          <w:rFonts w:ascii="ＭＳ 明朝" w:eastAsia="ＭＳ 明朝" w:hAnsi="Times New Roman" w:hint="eastAsia"/>
        </w:rPr>
        <w:t>の</w:t>
      </w:r>
      <w:r>
        <w:rPr>
          <w:rFonts w:ascii="ＭＳ 明朝" w:eastAsia="ＭＳ 明朝" w:hAnsi="Times New Roman" w:hint="eastAsia"/>
        </w:rPr>
        <w:t>使用</w:t>
      </w:r>
      <w:r w:rsidRPr="00684EE9">
        <w:rPr>
          <w:rFonts w:ascii="ＭＳ 明朝" w:eastAsia="ＭＳ 明朝" w:hAnsi="Times New Roman" w:hint="eastAsia"/>
        </w:rPr>
        <w:t>に関しては日本国の法律に準拠し、かつ同法に従って解釈される。</w:t>
      </w:r>
    </w:p>
    <w:p w14:paraId="3893167E" w14:textId="77777777" w:rsidR="006A639A" w:rsidRDefault="006A639A" w:rsidP="006A639A">
      <w:pPr>
        <w:pStyle w:val="af8"/>
        <w:widowControl/>
        <w:numPr>
          <w:ilvl w:val="0"/>
          <w:numId w:val="14"/>
        </w:numPr>
        <w:spacing w:after="160" w:line="259" w:lineRule="auto"/>
        <w:ind w:leftChars="0"/>
        <w:contextualSpacing/>
        <w:jc w:val="left"/>
        <w:rPr>
          <w:rFonts w:ascii="ＭＳ 明朝" w:eastAsia="ＭＳ 明朝" w:hAnsi="Times New Roman"/>
        </w:rPr>
      </w:pPr>
      <w:r w:rsidRPr="003C0752">
        <w:rPr>
          <w:rFonts w:ascii="ＭＳ 明朝" w:eastAsia="ＭＳ 明朝" w:hAnsi="Times New Roman" w:hint="eastAsia"/>
        </w:rPr>
        <w:t>本言語資源</w:t>
      </w:r>
      <w:r>
        <w:rPr>
          <w:rFonts w:ascii="ＭＳ 明朝" w:eastAsia="ＭＳ 明朝" w:hAnsi="Times New Roman" w:hint="eastAsia"/>
        </w:rPr>
        <w:t>及び翻案物</w:t>
      </w:r>
      <w:r w:rsidRPr="003C0752">
        <w:rPr>
          <w:rFonts w:ascii="ＭＳ 明朝" w:eastAsia="ＭＳ 明朝" w:hAnsi="Times New Roman" w:hint="eastAsia"/>
        </w:rPr>
        <w:t>の</w:t>
      </w:r>
      <w:r>
        <w:rPr>
          <w:rFonts w:ascii="ＭＳ 明朝" w:eastAsia="ＭＳ 明朝" w:hAnsi="Times New Roman" w:hint="eastAsia"/>
        </w:rPr>
        <w:t>使用</w:t>
      </w:r>
      <w:r w:rsidRPr="003C0752">
        <w:rPr>
          <w:rFonts w:ascii="ＭＳ 明朝" w:eastAsia="ＭＳ 明朝" w:hAnsi="Times New Roman" w:hint="eastAsia"/>
        </w:rPr>
        <w:t>に関して紛争が生じた場合には、</w:t>
      </w:r>
      <w:r>
        <w:rPr>
          <w:rFonts w:ascii="ＭＳ 明朝" w:eastAsia="ＭＳ 明朝" w:hAnsi="Times New Roman" w:hint="eastAsia"/>
        </w:rPr>
        <w:t>日本国の</w:t>
      </w:r>
      <w:r w:rsidRPr="003C0752">
        <w:rPr>
          <w:rFonts w:ascii="ＭＳ 明朝" w:eastAsia="ＭＳ 明朝" w:hAnsi="Times New Roman" w:hint="eastAsia"/>
        </w:rPr>
        <w:t>東京地方裁判所を第一審の専属的合意管轄裁判所とする。</w:t>
      </w:r>
    </w:p>
    <w:p w14:paraId="7DD2ABD2" w14:textId="77777777" w:rsidR="006A639A" w:rsidRPr="00AB4E69" w:rsidRDefault="006A639A" w:rsidP="006A639A">
      <w:pPr>
        <w:rPr>
          <w:color w:val="FF0000"/>
          <w:u w:val="single"/>
        </w:rPr>
      </w:pPr>
    </w:p>
    <w:p w14:paraId="134BF171" w14:textId="77777777" w:rsidR="006A639A" w:rsidRPr="006A639A" w:rsidRDefault="006A639A">
      <w:pPr>
        <w:pBdr>
          <w:top w:val="nil"/>
          <w:left w:val="nil"/>
          <w:bottom w:val="nil"/>
          <w:right w:val="nil"/>
          <w:between w:val="nil"/>
        </w:pBdr>
        <w:spacing w:before="72" w:after="72"/>
        <w:jc w:val="left"/>
        <w:rPr>
          <w:rFonts w:ascii="ＭＳ 明朝" w:eastAsia="ＭＳ 明朝" w:hAnsi="ＭＳ 明朝" w:cs="ＭＳ 明朝"/>
          <w:color w:val="000000"/>
          <w:szCs w:val="21"/>
        </w:rPr>
      </w:pPr>
    </w:p>
    <w:sectPr w:rsidR="006A639A" w:rsidRPr="006A639A" w:rsidSect="00017A4B">
      <w:footerReference w:type="even" r:id="rId9"/>
      <w:footerReference w:type="default" r:id="rId10"/>
      <w:pgSz w:w="11906" w:h="16838"/>
      <w:pgMar w:top="1701" w:right="1304" w:bottom="1701" w:left="1304" w:header="737" w:footer="992" w:gutter="0"/>
      <w:pgNumType w:start="1"/>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463E65" w14:textId="77777777" w:rsidR="00017A4B" w:rsidRDefault="00017A4B">
      <w:r>
        <w:separator/>
      </w:r>
    </w:p>
  </w:endnote>
  <w:endnote w:type="continuationSeparator" w:id="0">
    <w:p w14:paraId="653E2EF1" w14:textId="77777777" w:rsidR="00017A4B" w:rsidRDefault="00017A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panose1 w:val="020B0604020202020204"/>
    <w:charset w:val="00"/>
    <w:family w:val="auto"/>
    <w:pitch w:val="default"/>
  </w:font>
  <w:font w:name="ＭＳ 明朝">
    <w:altName w:val="MS Mincho"/>
    <w:panose1 w:val="020206090402050803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c"/>
      </w:rPr>
      <w:id w:val="1978720052"/>
      <w:docPartObj>
        <w:docPartGallery w:val="Page Numbers (Bottom of Page)"/>
        <w:docPartUnique/>
      </w:docPartObj>
    </w:sdtPr>
    <w:sdtContent>
      <w:p w14:paraId="434247E7" w14:textId="3DBA9BD2" w:rsidR="00C607D2" w:rsidRDefault="00C607D2" w:rsidP="00B012F3">
        <w:pPr>
          <w:pStyle w:val="a5"/>
          <w:framePr w:wrap="none" w:vAnchor="text" w:hAnchor="margin" w:xAlign="right" w:y="1"/>
          <w:rPr>
            <w:rStyle w:val="ac"/>
          </w:rPr>
        </w:pPr>
        <w:r>
          <w:rPr>
            <w:rStyle w:val="ac"/>
          </w:rPr>
          <w:fldChar w:fldCharType="begin"/>
        </w:r>
        <w:r>
          <w:rPr>
            <w:rStyle w:val="ac"/>
          </w:rPr>
          <w:instrText xml:space="preserve"> PAGE </w:instrText>
        </w:r>
        <w:r>
          <w:rPr>
            <w:rStyle w:val="ac"/>
          </w:rPr>
          <w:fldChar w:fldCharType="end"/>
        </w:r>
      </w:p>
    </w:sdtContent>
  </w:sdt>
  <w:sdt>
    <w:sdtPr>
      <w:rPr>
        <w:rStyle w:val="ac"/>
      </w:rPr>
      <w:id w:val="-19393517"/>
      <w:docPartObj>
        <w:docPartGallery w:val="Page Numbers (Bottom of Page)"/>
        <w:docPartUnique/>
      </w:docPartObj>
    </w:sdtPr>
    <w:sdtContent>
      <w:p w14:paraId="11B7BF26" w14:textId="3E348205" w:rsidR="00E1766C" w:rsidRDefault="00E1766C" w:rsidP="00C607D2">
        <w:pPr>
          <w:pStyle w:val="a5"/>
          <w:framePr w:wrap="none" w:vAnchor="text" w:hAnchor="margin" w:xAlign="center" w:y="1"/>
          <w:ind w:right="360"/>
          <w:rPr>
            <w:rStyle w:val="ac"/>
          </w:rPr>
        </w:pPr>
        <w:r>
          <w:rPr>
            <w:rStyle w:val="ac"/>
          </w:rPr>
          <w:fldChar w:fldCharType="begin"/>
        </w:r>
        <w:r>
          <w:rPr>
            <w:rStyle w:val="ac"/>
          </w:rPr>
          <w:instrText xml:space="preserve"> PAGE </w:instrText>
        </w:r>
        <w:r>
          <w:rPr>
            <w:rStyle w:val="ac"/>
          </w:rPr>
          <w:fldChar w:fldCharType="end"/>
        </w:r>
      </w:p>
    </w:sdtContent>
  </w:sdt>
  <w:sdt>
    <w:sdtPr>
      <w:rPr>
        <w:rStyle w:val="ac"/>
      </w:rPr>
      <w:id w:val="-1464417374"/>
      <w:docPartObj>
        <w:docPartGallery w:val="Page Numbers (Bottom of Page)"/>
        <w:docPartUnique/>
      </w:docPartObj>
    </w:sdtPr>
    <w:sdtContent>
      <w:p w14:paraId="3C85AC61" w14:textId="0C9F3FB6" w:rsidR="00554ADA" w:rsidRDefault="00554ADA" w:rsidP="00B012F3">
        <w:pPr>
          <w:pStyle w:val="a5"/>
          <w:framePr w:wrap="none" w:vAnchor="text" w:hAnchor="margin" w:xAlign="center" w:y="1"/>
          <w:rPr>
            <w:rStyle w:val="ac"/>
          </w:rPr>
        </w:pPr>
        <w:r>
          <w:rPr>
            <w:rStyle w:val="ac"/>
          </w:rPr>
          <w:fldChar w:fldCharType="begin"/>
        </w:r>
        <w:r>
          <w:rPr>
            <w:rStyle w:val="ac"/>
          </w:rPr>
          <w:instrText xml:space="preserve"> PAGE </w:instrText>
        </w:r>
        <w:r>
          <w:rPr>
            <w:rStyle w:val="ac"/>
          </w:rPr>
          <w:fldChar w:fldCharType="end"/>
        </w:r>
      </w:p>
    </w:sdtContent>
  </w:sdt>
  <w:p w14:paraId="116075C1" w14:textId="77777777" w:rsidR="00825346" w:rsidRDefault="00825346">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0D319E" w14:textId="1340125A" w:rsidR="003D2677" w:rsidRDefault="001521E2">
    <w:pPr>
      <w:pStyle w:val="a5"/>
      <w:jc w:val="center"/>
      <w:rPr>
        <w:color w:val="5B9BD5" w:themeColor="accent1"/>
      </w:rPr>
    </w:pPr>
    <w:r>
      <w:rPr>
        <w:color w:val="5B9BD5" w:themeColor="accent1"/>
      </w:rPr>
      <w:t>GSK202</w:t>
    </w:r>
    <w:r w:rsidR="00974838">
      <w:rPr>
        <w:color w:val="5B9BD5" w:themeColor="accent1"/>
      </w:rPr>
      <w:t>4-A</w:t>
    </w:r>
    <w:r w:rsidR="00974838">
      <w:rPr>
        <w:rFonts w:hint="eastAsia"/>
        <w:color w:val="5B9BD5" w:themeColor="accent1"/>
      </w:rPr>
      <w:t>利用申請書兼誓約書</w:t>
    </w:r>
    <w:r w:rsidR="003D2677">
      <w:rPr>
        <w:color w:val="5B9BD5" w:themeColor="accent1"/>
        <w:lang w:val="ja-JP"/>
      </w:rPr>
      <w:t xml:space="preserve"> </w:t>
    </w:r>
    <w:r w:rsidR="003D2677">
      <w:rPr>
        <w:color w:val="5B9BD5" w:themeColor="accent1"/>
      </w:rPr>
      <w:fldChar w:fldCharType="begin"/>
    </w:r>
    <w:r w:rsidR="003D2677">
      <w:rPr>
        <w:color w:val="5B9BD5" w:themeColor="accent1"/>
      </w:rPr>
      <w:instrText>PAGE  \* Arabic  \* MERGEFORMAT</w:instrText>
    </w:r>
    <w:r w:rsidR="003D2677">
      <w:rPr>
        <w:color w:val="5B9BD5" w:themeColor="accent1"/>
      </w:rPr>
      <w:fldChar w:fldCharType="separate"/>
    </w:r>
    <w:r w:rsidR="003D2677">
      <w:rPr>
        <w:color w:val="5B9BD5" w:themeColor="accent1"/>
        <w:lang w:val="ja-JP"/>
      </w:rPr>
      <w:t>2</w:t>
    </w:r>
    <w:r w:rsidR="003D2677">
      <w:rPr>
        <w:color w:val="5B9BD5" w:themeColor="accent1"/>
      </w:rPr>
      <w:fldChar w:fldCharType="end"/>
    </w:r>
    <w:r w:rsidR="003D2677">
      <w:rPr>
        <w:color w:val="5B9BD5" w:themeColor="accent1"/>
        <w:lang w:val="ja-JP"/>
      </w:rPr>
      <w:t xml:space="preserve"> / </w:t>
    </w:r>
    <w:r w:rsidR="003D2677">
      <w:rPr>
        <w:color w:val="5B9BD5" w:themeColor="accent1"/>
      </w:rPr>
      <w:fldChar w:fldCharType="begin"/>
    </w:r>
    <w:r w:rsidR="003D2677">
      <w:rPr>
        <w:color w:val="5B9BD5" w:themeColor="accent1"/>
      </w:rPr>
      <w:instrText>NUMPAGES  \* Arabic  \* MERGEFORMAT</w:instrText>
    </w:r>
    <w:r w:rsidR="003D2677">
      <w:rPr>
        <w:color w:val="5B9BD5" w:themeColor="accent1"/>
      </w:rPr>
      <w:fldChar w:fldCharType="separate"/>
    </w:r>
    <w:r w:rsidR="003D2677">
      <w:rPr>
        <w:color w:val="5B9BD5" w:themeColor="accent1"/>
        <w:lang w:val="ja-JP"/>
      </w:rPr>
      <w:t>2</w:t>
    </w:r>
    <w:r w:rsidR="003D2677">
      <w:rPr>
        <w:color w:val="5B9BD5" w:themeColor="accent1"/>
      </w:rPr>
      <w:fldChar w:fldCharType="end"/>
    </w:r>
  </w:p>
  <w:p w14:paraId="7BF5F05C" w14:textId="29C9A009" w:rsidR="00A530BB" w:rsidRDefault="00A530BB" w:rsidP="00030F86">
    <w:pPr>
      <w:pBdr>
        <w:top w:val="nil"/>
        <w:left w:val="nil"/>
        <w:bottom w:val="nil"/>
        <w:right w:val="nil"/>
        <w:between w:val="nil"/>
      </w:pBdr>
      <w:tabs>
        <w:tab w:val="center" w:pos="4252"/>
        <w:tab w:val="right" w:pos="8504"/>
      </w:tabs>
      <w:ind w:right="360"/>
      <w:jc w:val="right"/>
      <w:rPr>
        <w:color w:val="000000"/>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21C778" w14:textId="77777777" w:rsidR="00017A4B" w:rsidRDefault="00017A4B">
      <w:r>
        <w:separator/>
      </w:r>
    </w:p>
  </w:footnote>
  <w:footnote w:type="continuationSeparator" w:id="0">
    <w:p w14:paraId="6F9DFA21" w14:textId="77777777" w:rsidR="00017A4B" w:rsidRDefault="00017A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95298"/>
    <w:multiLevelType w:val="multilevel"/>
    <w:tmpl w:val="AA5C3282"/>
    <w:lvl w:ilvl="0">
      <w:start w:val="1"/>
      <w:numFmt w:val="decimal"/>
      <w:pStyle w:val="3"/>
      <w:lvlText w:val="%1."/>
      <w:lvlJc w:val="left"/>
      <w:pPr>
        <w:ind w:left="170" w:hanging="170"/>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 w15:restartNumberingAfterBreak="0">
    <w:nsid w:val="0AAB72A0"/>
    <w:multiLevelType w:val="hybridMultilevel"/>
    <w:tmpl w:val="EA16F0C4"/>
    <w:lvl w:ilvl="0" w:tplc="FFFFFFFF">
      <w:start w:val="1"/>
      <w:numFmt w:val="decimalFullWidth"/>
      <w:lvlText w:val="%1．"/>
      <w:lvlJc w:val="left"/>
      <w:pPr>
        <w:ind w:left="450" w:hanging="450"/>
      </w:pPr>
      <w:rPr>
        <w:rFonts w:hint="default"/>
        <w:lang w:val="en-US"/>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15:restartNumberingAfterBreak="0">
    <w:nsid w:val="122C42CA"/>
    <w:multiLevelType w:val="hybridMultilevel"/>
    <w:tmpl w:val="E3F6E376"/>
    <w:lvl w:ilvl="0" w:tplc="FFFFFFFF">
      <w:start w:val="1"/>
      <w:numFmt w:val="decimalFullWidth"/>
      <w:lvlText w:val="%1．"/>
      <w:lvlJc w:val="left"/>
      <w:pPr>
        <w:ind w:left="450" w:hanging="45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12660029"/>
    <w:multiLevelType w:val="hybridMultilevel"/>
    <w:tmpl w:val="AF6416CC"/>
    <w:lvl w:ilvl="0" w:tplc="A08E009C">
      <w:start w:val="1"/>
      <w:numFmt w:val="decimal"/>
      <w:lvlText w:val="(%1)"/>
      <w:lvlJc w:val="left"/>
      <w:pPr>
        <w:ind w:left="810" w:hanging="360"/>
      </w:pPr>
      <w:rPr>
        <w:rFonts w:hint="eastAsia"/>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 w15:restartNumberingAfterBreak="0">
    <w:nsid w:val="29695433"/>
    <w:multiLevelType w:val="hybridMultilevel"/>
    <w:tmpl w:val="B37E5E60"/>
    <w:lvl w:ilvl="0" w:tplc="08A286C8">
      <w:start w:val="1"/>
      <w:numFmt w:val="decimalFullWidth"/>
      <w:lvlText w:val="%1．"/>
      <w:lvlJc w:val="left"/>
      <w:pPr>
        <w:ind w:left="450" w:hanging="450"/>
      </w:pPr>
      <w:rPr>
        <w:rFonts w:hint="default"/>
        <w:lang w:val="en-US"/>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 w15:restartNumberingAfterBreak="0">
    <w:nsid w:val="29BC4BE8"/>
    <w:multiLevelType w:val="hybridMultilevel"/>
    <w:tmpl w:val="EA16F0C4"/>
    <w:lvl w:ilvl="0" w:tplc="32A414EE">
      <w:start w:val="1"/>
      <w:numFmt w:val="decimalFullWidth"/>
      <w:lvlText w:val="%1．"/>
      <w:lvlJc w:val="left"/>
      <w:pPr>
        <w:ind w:left="450" w:hanging="450"/>
      </w:pPr>
      <w:rPr>
        <w:rFonts w:hint="default"/>
        <w:lang w:val="en-US"/>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 w15:restartNumberingAfterBreak="0">
    <w:nsid w:val="32977AB7"/>
    <w:multiLevelType w:val="hybridMultilevel"/>
    <w:tmpl w:val="EA16F0C4"/>
    <w:lvl w:ilvl="0" w:tplc="FFFFFFFF">
      <w:start w:val="1"/>
      <w:numFmt w:val="decimalFullWidth"/>
      <w:lvlText w:val="%1．"/>
      <w:lvlJc w:val="left"/>
      <w:pPr>
        <w:ind w:left="450" w:hanging="450"/>
      </w:pPr>
      <w:rPr>
        <w:rFonts w:hint="default"/>
        <w:lang w:val="en-US"/>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37AC09DC"/>
    <w:multiLevelType w:val="hybridMultilevel"/>
    <w:tmpl w:val="E3F6E376"/>
    <w:lvl w:ilvl="0" w:tplc="2BACDDE2">
      <w:start w:val="1"/>
      <w:numFmt w:val="decimalFullWidth"/>
      <w:lvlText w:val="%1．"/>
      <w:lvlJc w:val="left"/>
      <w:pPr>
        <w:ind w:left="450" w:hanging="45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399F5532"/>
    <w:multiLevelType w:val="hybridMultilevel"/>
    <w:tmpl w:val="EA16F0C4"/>
    <w:lvl w:ilvl="0" w:tplc="FFFFFFFF">
      <w:start w:val="1"/>
      <w:numFmt w:val="decimalFullWidth"/>
      <w:lvlText w:val="%1．"/>
      <w:lvlJc w:val="left"/>
      <w:pPr>
        <w:ind w:left="450" w:hanging="450"/>
      </w:pPr>
      <w:rPr>
        <w:rFonts w:hint="default"/>
        <w:lang w:val="en-US"/>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 w15:restartNumberingAfterBreak="0">
    <w:nsid w:val="3A3D64EC"/>
    <w:multiLevelType w:val="hybridMultilevel"/>
    <w:tmpl w:val="7A128D8A"/>
    <w:lvl w:ilvl="0" w:tplc="04090011">
      <w:start w:val="1"/>
      <w:numFmt w:val="decimalEnclosedCircle"/>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0" w15:restartNumberingAfterBreak="0">
    <w:nsid w:val="42D247B0"/>
    <w:multiLevelType w:val="multilevel"/>
    <w:tmpl w:val="BBE6E6E4"/>
    <w:lvl w:ilvl="0">
      <w:start w:val="1"/>
      <w:numFmt w:val="decimal"/>
      <w:pStyle w:val="a"/>
      <w:lvlText w:val="%1．"/>
      <w:lvlJc w:val="left"/>
      <w:pPr>
        <w:ind w:left="422" w:hanging="420"/>
      </w:pPr>
      <w:rPr>
        <w:rFonts w:ascii="Times New Roman" w:eastAsia="Times New Roman" w:hAnsi="Times New Roman" w:cs="Times New Roman"/>
      </w:rPr>
    </w:lvl>
    <w:lvl w:ilvl="1">
      <w:start w:val="1"/>
      <w:numFmt w:val="decimal"/>
      <w:lvlText w:val="(%2)"/>
      <w:lvlJc w:val="left"/>
      <w:pPr>
        <w:ind w:left="842" w:hanging="420"/>
      </w:pPr>
    </w:lvl>
    <w:lvl w:ilvl="2">
      <w:start w:val="1"/>
      <w:numFmt w:val="decimal"/>
      <w:lvlText w:val="%3"/>
      <w:lvlJc w:val="left"/>
      <w:pPr>
        <w:ind w:left="1262" w:hanging="420"/>
      </w:pPr>
    </w:lvl>
    <w:lvl w:ilvl="3">
      <w:start w:val="1"/>
      <w:numFmt w:val="decimal"/>
      <w:lvlText w:val="%4."/>
      <w:lvlJc w:val="left"/>
      <w:pPr>
        <w:ind w:left="1682" w:hanging="420"/>
      </w:pPr>
    </w:lvl>
    <w:lvl w:ilvl="4">
      <w:start w:val="1"/>
      <w:numFmt w:val="decimal"/>
      <w:lvlText w:val="(%5)"/>
      <w:lvlJc w:val="left"/>
      <w:pPr>
        <w:ind w:left="2102" w:hanging="420"/>
      </w:pPr>
    </w:lvl>
    <w:lvl w:ilvl="5">
      <w:start w:val="1"/>
      <w:numFmt w:val="decimal"/>
      <w:lvlText w:val="%6"/>
      <w:lvlJc w:val="left"/>
      <w:pPr>
        <w:ind w:left="2522" w:hanging="420"/>
      </w:pPr>
    </w:lvl>
    <w:lvl w:ilvl="6">
      <w:start w:val="1"/>
      <w:numFmt w:val="decimal"/>
      <w:lvlText w:val="%7."/>
      <w:lvlJc w:val="left"/>
      <w:pPr>
        <w:ind w:left="2942" w:hanging="420"/>
      </w:pPr>
    </w:lvl>
    <w:lvl w:ilvl="7">
      <w:start w:val="1"/>
      <w:numFmt w:val="decimal"/>
      <w:lvlText w:val="(%8)"/>
      <w:lvlJc w:val="left"/>
      <w:pPr>
        <w:ind w:left="3362" w:hanging="420"/>
      </w:pPr>
    </w:lvl>
    <w:lvl w:ilvl="8">
      <w:start w:val="1"/>
      <w:numFmt w:val="decimal"/>
      <w:lvlText w:val="%9"/>
      <w:lvlJc w:val="left"/>
      <w:pPr>
        <w:ind w:left="3782" w:hanging="420"/>
      </w:pPr>
    </w:lvl>
  </w:abstractNum>
  <w:abstractNum w:abstractNumId="11" w15:restartNumberingAfterBreak="0">
    <w:nsid w:val="52460B5F"/>
    <w:multiLevelType w:val="multilevel"/>
    <w:tmpl w:val="F7343A5C"/>
    <w:lvl w:ilvl="0">
      <w:start w:val="1"/>
      <w:numFmt w:val="bullet"/>
      <w:pStyle w:val="1"/>
      <w:lvlText w:val="●"/>
      <w:lvlJc w:val="left"/>
      <w:pPr>
        <w:ind w:left="785" w:hanging="360"/>
      </w:pPr>
      <w:rPr>
        <w:rFonts w:ascii="Noto Sans Symbols" w:eastAsia="Noto Sans Symbols" w:hAnsi="Noto Sans Symbols" w:cs="Noto Sans Symbols"/>
      </w:rPr>
    </w:lvl>
    <w:lvl w:ilvl="1">
      <w:start w:val="1"/>
      <w:numFmt w:val="bullet"/>
      <w:pStyle w:val="2"/>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2" w15:restartNumberingAfterBreak="0">
    <w:nsid w:val="60655F8B"/>
    <w:multiLevelType w:val="hybridMultilevel"/>
    <w:tmpl w:val="B37E5E60"/>
    <w:lvl w:ilvl="0" w:tplc="FFFFFFFF">
      <w:start w:val="1"/>
      <w:numFmt w:val="decimalFullWidth"/>
      <w:lvlText w:val="%1．"/>
      <w:lvlJc w:val="left"/>
      <w:pPr>
        <w:ind w:left="450" w:hanging="450"/>
      </w:pPr>
      <w:rPr>
        <w:rFonts w:hint="default"/>
        <w:lang w:val="en-US"/>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 w15:restartNumberingAfterBreak="0">
    <w:nsid w:val="66575640"/>
    <w:multiLevelType w:val="multilevel"/>
    <w:tmpl w:val="49A82028"/>
    <w:lvl w:ilvl="0">
      <w:start w:val="1"/>
      <w:numFmt w:val="decimal"/>
      <w:pStyle w:val="20"/>
      <w:lvlText w:val="第%1条"/>
      <w:lvlJc w:val="left"/>
      <w:pPr>
        <w:ind w:left="420" w:hanging="420"/>
      </w:pPr>
      <w:rPr>
        <w:rFonts w:ascii="ＭＳ 明朝" w:eastAsia="ＭＳ 明朝" w:hAnsi="ＭＳ 明朝" w:cs="ＭＳ 明朝"/>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4" w15:restartNumberingAfterBreak="0">
    <w:nsid w:val="707A39E7"/>
    <w:multiLevelType w:val="hybridMultilevel"/>
    <w:tmpl w:val="EA16F0C4"/>
    <w:lvl w:ilvl="0" w:tplc="FFFFFFFF">
      <w:start w:val="1"/>
      <w:numFmt w:val="decimalFullWidth"/>
      <w:lvlText w:val="%1．"/>
      <w:lvlJc w:val="left"/>
      <w:pPr>
        <w:ind w:left="450" w:hanging="450"/>
      </w:pPr>
      <w:rPr>
        <w:rFonts w:hint="default"/>
        <w:lang w:val="en-US"/>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5" w15:restartNumberingAfterBreak="0">
    <w:nsid w:val="7E357B27"/>
    <w:multiLevelType w:val="hybridMultilevel"/>
    <w:tmpl w:val="E3F6E376"/>
    <w:lvl w:ilvl="0" w:tplc="FFFFFFFF">
      <w:start w:val="1"/>
      <w:numFmt w:val="decimalFullWidth"/>
      <w:lvlText w:val="%1．"/>
      <w:lvlJc w:val="left"/>
      <w:pPr>
        <w:ind w:left="450" w:hanging="45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2120175254">
    <w:abstractNumId w:val="10"/>
  </w:num>
  <w:num w:numId="2" w16cid:durableId="1126314621">
    <w:abstractNumId w:val="13"/>
  </w:num>
  <w:num w:numId="3" w16cid:durableId="533932031">
    <w:abstractNumId w:val="11"/>
  </w:num>
  <w:num w:numId="4" w16cid:durableId="1899776488">
    <w:abstractNumId w:val="0"/>
  </w:num>
  <w:num w:numId="5" w16cid:durableId="1924366317">
    <w:abstractNumId w:val="7"/>
  </w:num>
  <w:num w:numId="6" w16cid:durableId="196820908">
    <w:abstractNumId w:val="2"/>
  </w:num>
  <w:num w:numId="7" w16cid:durableId="1793014531">
    <w:abstractNumId w:val="15"/>
  </w:num>
  <w:num w:numId="8" w16cid:durableId="82997845">
    <w:abstractNumId w:val="4"/>
  </w:num>
  <w:num w:numId="9" w16cid:durableId="1475871273">
    <w:abstractNumId w:val="12"/>
  </w:num>
  <w:num w:numId="10" w16cid:durableId="1203399698">
    <w:abstractNumId w:val="9"/>
  </w:num>
  <w:num w:numId="11" w16cid:durableId="277176027">
    <w:abstractNumId w:val="5"/>
  </w:num>
  <w:num w:numId="12" w16cid:durableId="1770268639">
    <w:abstractNumId w:val="1"/>
  </w:num>
  <w:num w:numId="13" w16cid:durableId="355544123">
    <w:abstractNumId w:val="8"/>
  </w:num>
  <w:num w:numId="14" w16cid:durableId="1790972023">
    <w:abstractNumId w:val="6"/>
  </w:num>
  <w:num w:numId="15" w16cid:durableId="428279540">
    <w:abstractNumId w:val="14"/>
  </w:num>
  <w:num w:numId="16" w16cid:durableId="111424905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spelling="clean" w:grammar="clean"/>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7CB7"/>
    <w:rsid w:val="00004E3A"/>
    <w:rsid w:val="00017A4B"/>
    <w:rsid w:val="00030F86"/>
    <w:rsid w:val="00035B7C"/>
    <w:rsid w:val="00066ED6"/>
    <w:rsid w:val="000D69E3"/>
    <w:rsid w:val="000E7456"/>
    <w:rsid w:val="001521E2"/>
    <w:rsid w:val="001672EB"/>
    <w:rsid w:val="001835ED"/>
    <w:rsid w:val="001D45D4"/>
    <w:rsid w:val="002175F8"/>
    <w:rsid w:val="00227CE2"/>
    <w:rsid w:val="00260C6A"/>
    <w:rsid w:val="002B2E10"/>
    <w:rsid w:val="002E69C1"/>
    <w:rsid w:val="0032405A"/>
    <w:rsid w:val="00351A48"/>
    <w:rsid w:val="003A1C46"/>
    <w:rsid w:val="003B44E6"/>
    <w:rsid w:val="003D2677"/>
    <w:rsid w:val="00406ABA"/>
    <w:rsid w:val="00457F6B"/>
    <w:rsid w:val="00480236"/>
    <w:rsid w:val="00484868"/>
    <w:rsid w:val="004C4E88"/>
    <w:rsid w:val="004C7057"/>
    <w:rsid w:val="004E6233"/>
    <w:rsid w:val="004F02AA"/>
    <w:rsid w:val="004F09B6"/>
    <w:rsid w:val="004F13B6"/>
    <w:rsid w:val="004F1420"/>
    <w:rsid w:val="00504D02"/>
    <w:rsid w:val="00554ADA"/>
    <w:rsid w:val="00590D7E"/>
    <w:rsid w:val="005C1BFA"/>
    <w:rsid w:val="005F7100"/>
    <w:rsid w:val="00647CB7"/>
    <w:rsid w:val="0067234E"/>
    <w:rsid w:val="006A639A"/>
    <w:rsid w:val="006C754D"/>
    <w:rsid w:val="006F0287"/>
    <w:rsid w:val="006F1E03"/>
    <w:rsid w:val="00791999"/>
    <w:rsid w:val="007A0470"/>
    <w:rsid w:val="007A4634"/>
    <w:rsid w:val="007B640C"/>
    <w:rsid w:val="007E1464"/>
    <w:rsid w:val="00815300"/>
    <w:rsid w:val="00825346"/>
    <w:rsid w:val="00843AAC"/>
    <w:rsid w:val="00855F3E"/>
    <w:rsid w:val="00860D93"/>
    <w:rsid w:val="00887DC4"/>
    <w:rsid w:val="008966E5"/>
    <w:rsid w:val="008B3758"/>
    <w:rsid w:val="008C2E83"/>
    <w:rsid w:val="008E204B"/>
    <w:rsid w:val="00974838"/>
    <w:rsid w:val="0098670E"/>
    <w:rsid w:val="00990752"/>
    <w:rsid w:val="009A6567"/>
    <w:rsid w:val="009E3EBD"/>
    <w:rsid w:val="00A36195"/>
    <w:rsid w:val="00A530BB"/>
    <w:rsid w:val="00A636CF"/>
    <w:rsid w:val="00A6435C"/>
    <w:rsid w:val="00A97108"/>
    <w:rsid w:val="00AA56AE"/>
    <w:rsid w:val="00AB41DF"/>
    <w:rsid w:val="00AE5A89"/>
    <w:rsid w:val="00B43505"/>
    <w:rsid w:val="00B47401"/>
    <w:rsid w:val="00B8458E"/>
    <w:rsid w:val="00BB78CD"/>
    <w:rsid w:val="00BC4AA2"/>
    <w:rsid w:val="00BE320C"/>
    <w:rsid w:val="00BE4381"/>
    <w:rsid w:val="00BF5FF1"/>
    <w:rsid w:val="00C37151"/>
    <w:rsid w:val="00C432C1"/>
    <w:rsid w:val="00C607D2"/>
    <w:rsid w:val="00C66255"/>
    <w:rsid w:val="00CB1AD2"/>
    <w:rsid w:val="00CE2EC0"/>
    <w:rsid w:val="00D038A9"/>
    <w:rsid w:val="00D4085D"/>
    <w:rsid w:val="00D475D1"/>
    <w:rsid w:val="00DD4FBA"/>
    <w:rsid w:val="00DD5E86"/>
    <w:rsid w:val="00DE0C20"/>
    <w:rsid w:val="00E1766C"/>
    <w:rsid w:val="00E1768B"/>
    <w:rsid w:val="00E25FE9"/>
    <w:rsid w:val="00E56241"/>
    <w:rsid w:val="00E75F20"/>
    <w:rsid w:val="00E819D2"/>
    <w:rsid w:val="00E869E6"/>
    <w:rsid w:val="00EA2565"/>
    <w:rsid w:val="00EB438C"/>
    <w:rsid w:val="00ED78B8"/>
    <w:rsid w:val="00F00A84"/>
    <w:rsid w:val="00F15B84"/>
    <w:rsid w:val="00F17616"/>
    <w:rsid w:val="00F3546A"/>
    <w:rsid w:val="00FA1264"/>
    <w:rsid w:val="00FA4670"/>
    <w:rsid w:val="00FC4A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CE7D2E2"/>
  <w15:docId w15:val="{4E1EB971-B648-A54C-8B1D-A6CBF08BD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Pr>
      <w:kern w:val="2"/>
      <w:szCs w:val="24"/>
    </w:rPr>
  </w:style>
  <w:style w:type="paragraph" w:styleId="1">
    <w:name w:val="heading 1"/>
    <w:basedOn w:val="a0"/>
    <w:next w:val="a0"/>
    <w:uiPriority w:val="9"/>
    <w:qFormat/>
    <w:pPr>
      <w:keepNext/>
      <w:numPr>
        <w:numId w:val="3"/>
      </w:numPr>
      <w:spacing w:beforeLines="50" w:before="50"/>
      <w:outlineLvl w:val="0"/>
    </w:pPr>
    <w:rPr>
      <w:rFonts w:ascii="Arial" w:eastAsia="ＭＳ ゴシック" w:hAnsi="Arial"/>
      <w:sz w:val="24"/>
    </w:rPr>
  </w:style>
  <w:style w:type="paragraph" w:styleId="2">
    <w:name w:val="heading 2"/>
    <w:basedOn w:val="a0"/>
    <w:next w:val="a0"/>
    <w:uiPriority w:val="9"/>
    <w:unhideWhenUsed/>
    <w:qFormat/>
    <w:pPr>
      <w:keepNext/>
      <w:numPr>
        <w:ilvl w:val="1"/>
        <w:numId w:val="3"/>
      </w:numPr>
      <w:outlineLvl w:val="1"/>
    </w:pPr>
    <w:rPr>
      <w:rFonts w:ascii="Arial" w:eastAsia="ＭＳ ゴシック" w:hAnsi="Arial"/>
    </w:rPr>
  </w:style>
  <w:style w:type="paragraph" w:styleId="30">
    <w:name w:val="heading 3"/>
    <w:basedOn w:val="a0"/>
    <w:next w:val="a0"/>
    <w:uiPriority w:val="9"/>
    <w:semiHidden/>
    <w:unhideWhenUsed/>
    <w:qFormat/>
    <w:pPr>
      <w:keepNext/>
      <w:ind w:leftChars="400" w:left="400"/>
      <w:outlineLvl w:val="2"/>
    </w:pPr>
    <w:rPr>
      <w:rFonts w:ascii="Arial" w:eastAsia="ＭＳ ゴシック" w:hAnsi="Arial"/>
    </w:rPr>
  </w:style>
  <w:style w:type="paragraph" w:styleId="4">
    <w:name w:val="heading 4"/>
    <w:basedOn w:val="a0"/>
    <w:next w:val="a0"/>
    <w:uiPriority w:val="9"/>
    <w:semiHidden/>
    <w:unhideWhenUsed/>
    <w:qFormat/>
    <w:pPr>
      <w:keepNext/>
      <w:keepLines/>
      <w:spacing w:before="240" w:after="40"/>
      <w:outlineLvl w:val="3"/>
    </w:pPr>
    <w:rPr>
      <w:b/>
      <w:sz w:val="24"/>
    </w:rPr>
  </w:style>
  <w:style w:type="paragraph" w:styleId="5">
    <w:name w:val="heading 5"/>
    <w:basedOn w:val="a0"/>
    <w:next w:val="a0"/>
    <w:uiPriority w:val="9"/>
    <w:semiHidden/>
    <w:unhideWhenUsed/>
    <w:qFormat/>
    <w:pPr>
      <w:keepNext/>
      <w:keepLines/>
      <w:spacing w:before="220" w:after="40"/>
      <w:outlineLvl w:val="4"/>
    </w:pPr>
    <w:rPr>
      <w:b/>
      <w:sz w:val="22"/>
      <w:szCs w:val="22"/>
    </w:rPr>
  </w:style>
  <w:style w:type="paragraph" w:styleId="6">
    <w:name w:val="heading 6"/>
    <w:basedOn w:val="a0"/>
    <w:next w:val="a0"/>
    <w:uiPriority w:val="9"/>
    <w:semiHidden/>
    <w:unhideWhenUsed/>
    <w:qFormat/>
    <w:pPr>
      <w:keepNext/>
      <w:keepLines/>
      <w:spacing w:before="200" w:after="40"/>
      <w:outlineLvl w:val="5"/>
    </w:pPr>
    <w:rPr>
      <w:b/>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Title"/>
    <w:basedOn w:val="a0"/>
    <w:next w:val="a0"/>
    <w:uiPriority w:val="10"/>
    <w:qFormat/>
    <w:pPr>
      <w:keepNext/>
      <w:keepLines/>
      <w:spacing w:before="480" w:after="120"/>
    </w:pPr>
    <w:rPr>
      <w:b/>
      <w:sz w:val="72"/>
      <w:szCs w:val="72"/>
    </w:rPr>
  </w:style>
  <w:style w:type="paragraph" w:styleId="a5">
    <w:name w:val="footer"/>
    <w:basedOn w:val="a0"/>
    <w:link w:val="a6"/>
    <w:uiPriority w:val="99"/>
    <w:pPr>
      <w:tabs>
        <w:tab w:val="center" w:pos="4252"/>
        <w:tab w:val="right" w:pos="8504"/>
      </w:tabs>
      <w:snapToGrid w:val="0"/>
    </w:pPr>
  </w:style>
  <w:style w:type="paragraph" w:styleId="a7">
    <w:name w:val="Body Text"/>
    <w:basedOn w:val="a0"/>
    <w:link w:val="a8"/>
    <w:pPr>
      <w:spacing w:beforeLines="20" w:before="20" w:afterLines="20" w:after="20"/>
      <w:ind w:firstLineChars="100" w:firstLine="100"/>
    </w:pPr>
  </w:style>
  <w:style w:type="paragraph" w:styleId="a">
    <w:name w:val="List Bullet"/>
    <w:basedOn w:val="a0"/>
    <w:pPr>
      <w:numPr>
        <w:numId w:val="1"/>
      </w:numPr>
    </w:pPr>
  </w:style>
  <w:style w:type="paragraph" w:styleId="a9">
    <w:name w:val="List Continue"/>
    <w:basedOn w:val="a0"/>
    <w:pPr>
      <w:spacing w:after="60"/>
      <w:ind w:leftChars="300" w:left="300"/>
    </w:pPr>
  </w:style>
  <w:style w:type="paragraph" w:styleId="21">
    <w:name w:val="Body Text Indent 2"/>
    <w:basedOn w:val="a0"/>
    <w:pPr>
      <w:ind w:leftChars="1000" w:left="1000"/>
    </w:pPr>
  </w:style>
  <w:style w:type="paragraph" w:styleId="aa">
    <w:name w:val="Body Text Indent"/>
    <w:basedOn w:val="a0"/>
    <w:pPr>
      <w:ind w:leftChars="800" w:left="800"/>
    </w:pPr>
  </w:style>
  <w:style w:type="paragraph" w:styleId="20">
    <w:name w:val="List Bullet 2"/>
    <w:basedOn w:val="a0"/>
    <w:next w:val="a9"/>
    <w:autoRedefine/>
    <w:rsid w:val="00857FDB"/>
    <w:pPr>
      <w:numPr>
        <w:numId w:val="2"/>
      </w:numPr>
      <w:tabs>
        <w:tab w:val="num" w:pos="995"/>
      </w:tabs>
      <w:ind w:leftChars="250" w:left="945"/>
    </w:pPr>
  </w:style>
  <w:style w:type="paragraph" w:customStyle="1" w:styleId="ab">
    <w:name w:val="見出し"/>
    <w:basedOn w:val="a0"/>
    <w:next w:val="1"/>
    <w:pPr>
      <w:spacing w:beforeLines="50" w:before="50"/>
      <w:jc w:val="left"/>
    </w:pPr>
  </w:style>
  <w:style w:type="paragraph" w:styleId="3">
    <w:name w:val="List Bullet 3"/>
    <w:basedOn w:val="a0"/>
    <w:pPr>
      <w:numPr>
        <w:numId w:val="4"/>
      </w:numPr>
      <w:tabs>
        <w:tab w:val="num" w:pos="360"/>
      </w:tabs>
      <w:ind w:left="0" w:firstLine="0"/>
    </w:pPr>
  </w:style>
  <w:style w:type="paragraph" w:styleId="22">
    <w:name w:val="List Continue 2"/>
    <w:basedOn w:val="a0"/>
    <w:pPr>
      <w:ind w:leftChars="400" w:left="400"/>
    </w:pPr>
  </w:style>
  <w:style w:type="character" w:styleId="ac">
    <w:name w:val="page number"/>
    <w:basedOn w:val="a1"/>
  </w:style>
  <w:style w:type="character" w:styleId="ad">
    <w:name w:val="Hyperlink"/>
    <w:basedOn w:val="a1"/>
    <w:rsid w:val="00DF2CAE"/>
    <w:rPr>
      <w:color w:val="0000FF"/>
      <w:u w:val="single"/>
    </w:rPr>
  </w:style>
  <w:style w:type="paragraph" w:styleId="ae">
    <w:name w:val="Balloon Text"/>
    <w:basedOn w:val="a0"/>
    <w:semiHidden/>
    <w:rsid w:val="00FD3BC1"/>
    <w:rPr>
      <w:rFonts w:ascii="Arial" w:eastAsia="ＭＳ ゴシック" w:hAnsi="Arial"/>
      <w:sz w:val="18"/>
      <w:szCs w:val="18"/>
    </w:rPr>
  </w:style>
  <w:style w:type="character" w:customStyle="1" w:styleId="apple-style-span">
    <w:name w:val="apple-style-span"/>
    <w:basedOn w:val="a1"/>
    <w:rsid w:val="00074274"/>
  </w:style>
  <w:style w:type="character" w:customStyle="1" w:styleId="a8">
    <w:name w:val="本文 (文字)"/>
    <w:basedOn w:val="a1"/>
    <w:link w:val="a7"/>
    <w:rsid w:val="00074274"/>
    <w:rPr>
      <w:rFonts w:ascii="Century" w:eastAsia="ＭＳ 明朝" w:hAnsi="Century"/>
      <w:kern w:val="2"/>
      <w:sz w:val="21"/>
      <w:szCs w:val="24"/>
      <w:lang w:val="en-US" w:eastAsia="ja-JP" w:bidi="ar-SA"/>
    </w:rPr>
  </w:style>
  <w:style w:type="character" w:styleId="af">
    <w:name w:val="Strong"/>
    <w:basedOn w:val="a1"/>
    <w:qFormat/>
    <w:rsid w:val="00074274"/>
    <w:rPr>
      <w:b/>
      <w:bCs/>
    </w:rPr>
  </w:style>
  <w:style w:type="paragraph" w:styleId="af0">
    <w:name w:val="header"/>
    <w:basedOn w:val="a0"/>
    <w:link w:val="af1"/>
    <w:rsid w:val="001E2799"/>
    <w:pPr>
      <w:tabs>
        <w:tab w:val="center" w:pos="4252"/>
        <w:tab w:val="right" w:pos="8504"/>
      </w:tabs>
      <w:snapToGrid w:val="0"/>
    </w:pPr>
  </w:style>
  <w:style w:type="character" w:customStyle="1" w:styleId="af1">
    <w:name w:val="ヘッダー (文字)"/>
    <w:basedOn w:val="a1"/>
    <w:link w:val="af0"/>
    <w:rsid w:val="001E2799"/>
    <w:rPr>
      <w:kern w:val="2"/>
      <w:sz w:val="21"/>
      <w:szCs w:val="24"/>
    </w:rPr>
  </w:style>
  <w:style w:type="paragraph" w:styleId="af2">
    <w:name w:val="Revision"/>
    <w:hidden/>
    <w:uiPriority w:val="99"/>
    <w:semiHidden/>
    <w:rsid w:val="00B761E2"/>
    <w:rPr>
      <w:kern w:val="2"/>
      <w:szCs w:val="24"/>
    </w:rPr>
  </w:style>
  <w:style w:type="character" w:styleId="af3">
    <w:name w:val="annotation reference"/>
    <w:basedOn w:val="a1"/>
    <w:rsid w:val="00B761E2"/>
    <w:rPr>
      <w:sz w:val="18"/>
      <w:szCs w:val="18"/>
    </w:rPr>
  </w:style>
  <w:style w:type="paragraph" w:styleId="af4">
    <w:name w:val="annotation text"/>
    <w:basedOn w:val="a0"/>
    <w:link w:val="af5"/>
    <w:rsid w:val="00B761E2"/>
    <w:pPr>
      <w:jc w:val="left"/>
    </w:pPr>
  </w:style>
  <w:style w:type="character" w:customStyle="1" w:styleId="af5">
    <w:name w:val="コメント文字列 (文字)"/>
    <w:basedOn w:val="a1"/>
    <w:link w:val="af4"/>
    <w:rsid w:val="00B761E2"/>
    <w:rPr>
      <w:kern w:val="2"/>
      <w:sz w:val="21"/>
      <w:szCs w:val="24"/>
    </w:rPr>
  </w:style>
  <w:style w:type="paragraph" w:styleId="af6">
    <w:name w:val="annotation subject"/>
    <w:basedOn w:val="af4"/>
    <w:next w:val="af4"/>
    <w:link w:val="af7"/>
    <w:semiHidden/>
    <w:unhideWhenUsed/>
    <w:rsid w:val="00B761E2"/>
    <w:rPr>
      <w:b/>
      <w:bCs/>
    </w:rPr>
  </w:style>
  <w:style w:type="character" w:customStyle="1" w:styleId="af7">
    <w:name w:val="コメント内容 (文字)"/>
    <w:basedOn w:val="af5"/>
    <w:link w:val="af6"/>
    <w:semiHidden/>
    <w:rsid w:val="00B761E2"/>
    <w:rPr>
      <w:b/>
      <w:bCs/>
      <w:kern w:val="2"/>
      <w:sz w:val="21"/>
      <w:szCs w:val="24"/>
    </w:rPr>
  </w:style>
  <w:style w:type="paragraph" w:styleId="af8">
    <w:name w:val="List Paragraph"/>
    <w:basedOn w:val="a0"/>
    <w:uiPriority w:val="34"/>
    <w:qFormat/>
    <w:rsid w:val="00D74C1E"/>
    <w:pPr>
      <w:ind w:leftChars="400" w:left="840"/>
    </w:pPr>
  </w:style>
  <w:style w:type="paragraph" w:styleId="af9">
    <w:name w:val="Subtitle"/>
    <w:basedOn w:val="a0"/>
    <w:next w:val="a0"/>
    <w:uiPriority w:val="11"/>
    <w:qFormat/>
    <w:pPr>
      <w:keepNext/>
      <w:keepLines/>
      <w:spacing w:before="360" w:after="80"/>
    </w:pPr>
    <w:rPr>
      <w:rFonts w:ascii="Georgia" w:eastAsia="Georgia" w:hAnsi="Georgia" w:cs="Georgia"/>
      <w:i/>
      <w:color w:val="666666"/>
      <w:sz w:val="48"/>
      <w:szCs w:val="48"/>
    </w:rPr>
  </w:style>
  <w:style w:type="table" w:customStyle="1" w:styleId="afa">
    <w:basedOn w:val="a2"/>
    <w:tblPr>
      <w:tblStyleRowBandSize w:val="1"/>
      <w:tblStyleColBandSize w:val="1"/>
      <w:tblCellMar>
        <w:left w:w="115" w:type="dxa"/>
        <w:right w:w="115" w:type="dxa"/>
      </w:tblCellMar>
    </w:tblPr>
  </w:style>
  <w:style w:type="character" w:styleId="afb">
    <w:name w:val="Unresolved Mention"/>
    <w:basedOn w:val="a1"/>
    <w:uiPriority w:val="99"/>
    <w:semiHidden/>
    <w:unhideWhenUsed/>
    <w:rsid w:val="00F17616"/>
    <w:rPr>
      <w:color w:val="605E5C"/>
      <w:shd w:val="clear" w:color="auto" w:fill="E1DFDD"/>
    </w:rPr>
  </w:style>
  <w:style w:type="character" w:styleId="afc">
    <w:name w:val="FollowedHyperlink"/>
    <w:basedOn w:val="a1"/>
    <w:uiPriority w:val="99"/>
    <w:semiHidden/>
    <w:unhideWhenUsed/>
    <w:rsid w:val="00F17616"/>
    <w:rPr>
      <w:color w:val="954F72" w:themeColor="followedHyperlink"/>
      <w:u w:val="single"/>
    </w:rPr>
  </w:style>
  <w:style w:type="character" w:customStyle="1" w:styleId="a6">
    <w:name w:val="フッター (文字)"/>
    <w:basedOn w:val="a1"/>
    <w:link w:val="a5"/>
    <w:uiPriority w:val="99"/>
    <w:rsid w:val="00825346"/>
    <w:rPr>
      <w:kern w:val="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6QVN2vftkfW5zm1EMBEUUnl4VOQ==">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</go:docsCustomData>
</go:gDocsCustomXmlDataStorage>
</file>

<file path=customXml/itemProps1.xml><?xml version="1.0" encoding="utf-8"?>
<ds:datastoreItem xmlns:ds="http://schemas.openxmlformats.org/officeDocument/2006/customXml" ds:itemID="{5139D5F6-9951-624A-B43B-AA260F2D1829}">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102</TotalTime>
  <Pages>7</Pages>
  <Words>4418</Words>
  <Characters>4685</Characters>
  <Application>Microsoft Office Word</Application>
  <DocSecurity>0</DocSecurity>
  <Lines>167</Lines>
  <Paragraphs>159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8944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石川真奈見</dc:creator>
  <cp:keywords/>
  <dc:description/>
  <cp:lastModifiedBy>真奈見 石川</cp:lastModifiedBy>
  <cp:revision>84</cp:revision>
  <dcterms:created xsi:type="dcterms:W3CDTF">2022-05-31T11:40:00Z</dcterms:created>
  <dcterms:modified xsi:type="dcterms:W3CDTF">2024-05-29T05:34:00Z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5688c11079545c74c74fad7d44ce1adaacbda3bca1d8def7f4e07c919288bedb</vt:lpwstr>
  </property>
</Properties>
</file>